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552B" w14:textId="77777777" w:rsidR="00E77FFD" w:rsidRPr="00E77FFD" w:rsidRDefault="00E77FFD" w:rsidP="00E77FFD">
      <w:pPr>
        <w:ind w:left="5954"/>
        <w:rPr>
          <w:szCs w:val="24"/>
        </w:rPr>
      </w:pPr>
      <w:r w:rsidRPr="00E77FFD">
        <w:rPr>
          <w:szCs w:val="24"/>
        </w:rPr>
        <w:t>PATVIRTINTA</w:t>
      </w:r>
    </w:p>
    <w:p w14:paraId="4A12C808" w14:textId="77777777" w:rsidR="0024028E" w:rsidRDefault="00E77FFD" w:rsidP="00E77FFD">
      <w:pPr>
        <w:ind w:left="5954"/>
        <w:rPr>
          <w:szCs w:val="24"/>
        </w:rPr>
      </w:pPr>
      <w:r w:rsidRPr="00E77FFD">
        <w:rPr>
          <w:szCs w:val="24"/>
        </w:rPr>
        <w:t xml:space="preserve">Varėnos Jadvygos Čiurlionytės menų mokyklos direktoriaus </w:t>
      </w:r>
    </w:p>
    <w:p w14:paraId="42AC7DFB" w14:textId="0DFBD4AC" w:rsidR="0024028E" w:rsidRDefault="005C57FD" w:rsidP="00E77FFD">
      <w:pPr>
        <w:ind w:left="5954"/>
        <w:rPr>
          <w:szCs w:val="24"/>
        </w:rPr>
      </w:pPr>
      <w:r>
        <w:rPr>
          <w:szCs w:val="24"/>
        </w:rPr>
        <w:t>2023 m. rugpjūčio 31</w:t>
      </w:r>
      <w:r w:rsidR="00E77FFD" w:rsidRPr="00E77FFD">
        <w:rPr>
          <w:szCs w:val="24"/>
        </w:rPr>
        <w:t xml:space="preserve"> d. </w:t>
      </w:r>
    </w:p>
    <w:p w14:paraId="3B23F89C" w14:textId="437E3416" w:rsidR="00E77FFD" w:rsidRPr="00E77FFD" w:rsidRDefault="00E77FFD" w:rsidP="00E77FFD">
      <w:pPr>
        <w:ind w:left="5954"/>
        <w:rPr>
          <w:szCs w:val="24"/>
        </w:rPr>
      </w:pPr>
      <w:r w:rsidRPr="00E77FFD">
        <w:rPr>
          <w:szCs w:val="24"/>
        </w:rPr>
        <w:t>įsakymu Nr. V-5-</w:t>
      </w:r>
      <w:r w:rsidR="005C57FD">
        <w:rPr>
          <w:szCs w:val="24"/>
        </w:rPr>
        <w:t>83</w:t>
      </w:r>
    </w:p>
    <w:p w14:paraId="6E055608" w14:textId="77777777" w:rsidR="00E77FFD" w:rsidRPr="00E77FFD" w:rsidRDefault="00E77FFD" w:rsidP="00E77FFD">
      <w:pPr>
        <w:ind w:firstLine="284"/>
        <w:jc w:val="center"/>
        <w:rPr>
          <w:b/>
          <w:szCs w:val="24"/>
        </w:rPr>
      </w:pPr>
    </w:p>
    <w:p w14:paraId="5DC2572F" w14:textId="77777777" w:rsidR="00E77FFD" w:rsidRPr="00E77FFD" w:rsidRDefault="00E77FFD" w:rsidP="00E77FFD">
      <w:pPr>
        <w:ind w:firstLine="284"/>
        <w:jc w:val="center"/>
        <w:rPr>
          <w:b/>
          <w:szCs w:val="24"/>
        </w:rPr>
      </w:pPr>
      <w:r w:rsidRPr="00E77FFD">
        <w:rPr>
          <w:b/>
          <w:szCs w:val="24"/>
        </w:rPr>
        <w:t xml:space="preserve">VARĖNOS JADVYGOS ČIURLIONYTĖS MENŲ MOKYKLOS </w:t>
      </w:r>
    </w:p>
    <w:p w14:paraId="03977DAB" w14:textId="77777777" w:rsidR="00E77FFD" w:rsidRPr="00E77FFD" w:rsidRDefault="00E77FFD" w:rsidP="00E77FFD">
      <w:pPr>
        <w:ind w:firstLine="284"/>
        <w:jc w:val="center"/>
        <w:rPr>
          <w:b/>
          <w:szCs w:val="24"/>
        </w:rPr>
      </w:pPr>
      <w:r w:rsidRPr="00E77FFD">
        <w:rPr>
          <w:b/>
          <w:szCs w:val="24"/>
        </w:rPr>
        <w:t>2023–2024 MOKSLO METŲ UGDYMO PLANAS</w:t>
      </w:r>
    </w:p>
    <w:p w14:paraId="072906F3" w14:textId="77777777" w:rsidR="005C15A5" w:rsidRDefault="005C15A5" w:rsidP="00E77FFD">
      <w:pPr>
        <w:jc w:val="center"/>
        <w:rPr>
          <w:b/>
          <w:szCs w:val="24"/>
        </w:rPr>
      </w:pPr>
    </w:p>
    <w:p w14:paraId="2920FAB8" w14:textId="77777777" w:rsidR="005C15A5" w:rsidRDefault="005C15A5" w:rsidP="00E77FFD">
      <w:pPr>
        <w:jc w:val="center"/>
        <w:rPr>
          <w:b/>
          <w:szCs w:val="24"/>
        </w:rPr>
      </w:pPr>
    </w:p>
    <w:p w14:paraId="46FE2516" w14:textId="4BFC4CF4" w:rsidR="00E77FFD" w:rsidRPr="00E77FFD" w:rsidRDefault="00E77FFD" w:rsidP="00E77FFD">
      <w:pPr>
        <w:jc w:val="center"/>
        <w:rPr>
          <w:b/>
          <w:szCs w:val="24"/>
        </w:rPr>
      </w:pPr>
      <w:bookmarkStart w:id="0" w:name="_GoBack"/>
      <w:bookmarkEnd w:id="0"/>
      <w:r w:rsidRPr="00E77FFD">
        <w:rPr>
          <w:b/>
          <w:szCs w:val="24"/>
        </w:rPr>
        <w:t>I. SKYRIUS</w:t>
      </w:r>
    </w:p>
    <w:p w14:paraId="1EE1A5AB" w14:textId="77777777" w:rsidR="00E77FFD" w:rsidRPr="00E77FFD" w:rsidRDefault="00E77FFD" w:rsidP="00E77FFD">
      <w:pPr>
        <w:tabs>
          <w:tab w:val="left" w:pos="851"/>
        </w:tabs>
        <w:jc w:val="center"/>
        <w:rPr>
          <w:b/>
          <w:szCs w:val="24"/>
        </w:rPr>
      </w:pPr>
      <w:r w:rsidRPr="00E77FFD">
        <w:rPr>
          <w:b/>
          <w:szCs w:val="24"/>
        </w:rPr>
        <w:t>BENDROSIOS NUOSTATOS</w:t>
      </w:r>
    </w:p>
    <w:p w14:paraId="519D6172" w14:textId="77777777" w:rsidR="00E77FFD" w:rsidRPr="00E77FFD" w:rsidRDefault="00E77FFD" w:rsidP="00E77FFD">
      <w:pPr>
        <w:jc w:val="center"/>
        <w:rPr>
          <w:b/>
          <w:szCs w:val="24"/>
        </w:rPr>
      </w:pPr>
    </w:p>
    <w:p w14:paraId="1DB02177" w14:textId="77777777" w:rsidR="00E77FFD" w:rsidRPr="00E77FFD" w:rsidRDefault="00E77FFD" w:rsidP="00E77FFD">
      <w:pPr>
        <w:ind w:firstLine="851"/>
        <w:jc w:val="both"/>
        <w:rPr>
          <w:szCs w:val="24"/>
        </w:rPr>
      </w:pPr>
      <w:r w:rsidRPr="00E77FFD">
        <w:rPr>
          <w:szCs w:val="24"/>
        </w:rPr>
        <w:t>1. 2023–2024 mokslo metų ugdymo planas reglamentuoja pradinio ir pagrindinio formalųjį švietimą papildančio ugdymo muzikos, dailės, teatro programų įgyvendinimą ir neformaliojo vaikų ir suaugusiųjų švietimo programų įgyvendinimą Varėnos Jadvygos Čiurlionytės menų mokykloje (toliau – mokykloje).</w:t>
      </w:r>
    </w:p>
    <w:p w14:paraId="09009DE9" w14:textId="77777777" w:rsidR="00E77FFD" w:rsidRPr="00E77FFD" w:rsidRDefault="00E77FFD" w:rsidP="00E77FFD">
      <w:pPr>
        <w:ind w:firstLine="851"/>
        <w:jc w:val="both"/>
        <w:rPr>
          <w:szCs w:val="24"/>
        </w:rPr>
      </w:pPr>
      <w:r w:rsidRPr="00E77FFD">
        <w:rPr>
          <w:szCs w:val="24"/>
        </w:rPr>
        <w:t>2. 2023–2024 m. m. ugdymo planas parengtas vadovaujantis Lietuvos Respublikos švietimo ir mokslo ministro 2015 m. sausio 27 d. įsakymu Nr. V-48 patvirtintomis Rekomendacijomis dėl meninio formalųjį švietimą papildančio ugdymo programų rengimo ir įgyvendinimo rengiant menines formalųjį švietimą papildančio ugdymo programas (toliau – Rekomendacijos), Lietuvos Respublikos sveikatos apsaugos ministro 2012 m. birželio 25 d. įsakymu Nr. V-599 patvirtinta Lietuvos higienos norma HN 20:2018 ,,Neformaliojo vaikų švietimo programų vykdymo bendrieji sveikatos saugos reikalavimai“ (toliau – Higienos norma), Varėnos rajono savivaldybės tarybos 2021 m. rugpjūčio 31 d. sprendimu Nr. T-IX-712 patvirtintais mokyklos nuostatais, Varėnos J. Čiurlionytės menų mokyklos direktoriaus 2020 m. kovo 23 d. įsakymu Nr. V-5-30 patvirtinta Varėnos Jadvygos Čiurlionytės menų mokyklos nuotolinio mokymo organizavimo ir įgyvendinimo tvarka, kitais neformalųjį vaikų ir suaugusiųjų švietimą reglamentuojančiais teisės aktais.</w:t>
      </w:r>
    </w:p>
    <w:p w14:paraId="77B6B8A7" w14:textId="77777777" w:rsidR="00E77FFD" w:rsidRPr="00E77FFD" w:rsidRDefault="00E77FFD" w:rsidP="00E77FFD">
      <w:pPr>
        <w:tabs>
          <w:tab w:val="left" w:pos="851"/>
        </w:tabs>
        <w:ind w:firstLine="851"/>
        <w:jc w:val="both"/>
        <w:rPr>
          <w:szCs w:val="24"/>
        </w:rPr>
      </w:pPr>
    </w:p>
    <w:p w14:paraId="37D6C3AC" w14:textId="77777777" w:rsidR="00E77FFD" w:rsidRPr="00E77FFD" w:rsidRDefault="00E77FFD" w:rsidP="00E77FFD">
      <w:pPr>
        <w:ind w:firstLine="851"/>
        <w:jc w:val="center"/>
        <w:rPr>
          <w:b/>
          <w:szCs w:val="24"/>
        </w:rPr>
      </w:pPr>
      <w:r w:rsidRPr="00E77FFD">
        <w:rPr>
          <w:b/>
          <w:szCs w:val="24"/>
        </w:rPr>
        <w:t>II. SKYRIUS</w:t>
      </w:r>
    </w:p>
    <w:p w14:paraId="451D71A1" w14:textId="77777777" w:rsidR="00E77FFD" w:rsidRPr="00E77FFD" w:rsidRDefault="00E77FFD" w:rsidP="00E77FFD">
      <w:pPr>
        <w:ind w:firstLine="851"/>
        <w:jc w:val="center"/>
        <w:rPr>
          <w:b/>
          <w:szCs w:val="24"/>
        </w:rPr>
      </w:pPr>
      <w:r w:rsidRPr="00E77FFD">
        <w:rPr>
          <w:b/>
          <w:szCs w:val="24"/>
        </w:rPr>
        <w:t>UGDYMO PROGRAMOS</w:t>
      </w:r>
    </w:p>
    <w:p w14:paraId="159D06A8" w14:textId="77777777" w:rsidR="00E77FFD" w:rsidRPr="00E77FFD" w:rsidRDefault="00E77FFD" w:rsidP="00E77FFD">
      <w:pPr>
        <w:ind w:firstLine="851"/>
        <w:jc w:val="both"/>
        <w:rPr>
          <w:b/>
          <w:szCs w:val="24"/>
        </w:rPr>
      </w:pPr>
    </w:p>
    <w:p w14:paraId="4415145A" w14:textId="77777777" w:rsidR="00E77FFD" w:rsidRPr="00E77FFD" w:rsidRDefault="00E77FFD" w:rsidP="00E77FFD">
      <w:pPr>
        <w:ind w:firstLine="851"/>
        <w:jc w:val="both"/>
        <w:rPr>
          <w:color w:val="000000"/>
          <w:szCs w:val="24"/>
          <w:lang w:eastAsia="lt-LT"/>
        </w:rPr>
      </w:pPr>
      <w:r w:rsidRPr="00E77FFD">
        <w:rPr>
          <w:szCs w:val="24"/>
          <w:lang w:eastAsia="lt-LT"/>
        </w:rPr>
        <w:t xml:space="preserve">3. Mokyklos ugdymo planą parengė mokyklos direktoriaus 2023 m. rugpjūčio 24 d. įsakymu Nr. V-5-81 patvirtinta darbo grupė. Ugdymo plano parengimui vadovauja mokyklos direktorius. Ugdymo planas su derinamas su Mokyklos taryba, </w:t>
      </w:r>
      <w:r w:rsidRPr="00E77FFD">
        <w:rPr>
          <w:color w:val="000000"/>
          <w:szCs w:val="24"/>
          <w:lang w:eastAsia="lt-LT"/>
        </w:rPr>
        <w:t>Varėnos rajono meru.</w:t>
      </w:r>
    </w:p>
    <w:p w14:paraId="77BA98CF" w14:textId="77777777" w:rsidR="00E77FFD" w:rsidRPr="00E77FFD" w:rsidRDefault="00E77FFD" w:rsidP="00E77FFD">
      <w:pPr>
        <w:tabs>
          <w:tab w:val="left" w:pos="851"/>
        </w:tabs>
        <w:ind w:firstLine="851"/>
        <w:jc w:val="both"/>
        <w:rPr>
          <w:szCs w:val="24"/>
        </w:rPr>
      </w:pPr>
      <w:r w:rsidRPr="00E77FFD">
        <w:rPr>
          <w:szCs w:val="24"/>
        </w:rPr>
        <w:t>4. 2023–2024 m. m. ugdymo planas parengtas šių ugdymo programų įgyvendinimui:</w:t>
      </w:r>
    </w:p>
    <w:p w14:paraId="4C852E6A" w14:textId="77777777" w:rsidR="00E77FFD" w:rsidRPr="00E77FFD" w:rsidRDefault="00E77FFD" w:rsidP="00E77FFD">
      <w:pPr>
        <w:tabs>
          <w:tab w:val="left" w:pos="851"/>
        </w:tabs>
        <w:ind w:firstLine="851"/>
        <w:jc w:val="both"/>
        <w:rPr>
          <w:szCs w:val="24"/>
        </w:rPr>
      </w:pPr>
      <w:r w:rsidRPr="00E77FFD">
        <w:rPr>
          <w:szCs w:val="24"/>
        </w:rPr>
        <w:t xml:space="preserve">1) </w:t>
      </w:r>
      <w:hyperlink r:id="rId8" w:tgtFrame="_blank" w:history="1">
        <w:r w:rsidRPr="00E77FFD">
          <w:rPr>
            <w:szCs w:val="24"/>
            <w:shd w:val="clear" w:color="auto" w:fill="FFFFFF"/>
          </w:rPr>
          <w:t>pradinio muzikinio formalųjį švietimą papildančio ugdymo programa</w:t>
        </w:r>
      </w:hyperlink>
      <w:r w:rsidRPr="00E77FFD">
        <w:rPr>
          <w:szCs w:val="24"/>
          <w:shd w:val="clear" w:color="auto" w:fill="FFFFFF"/>
        </w:rPr>
        <w:t xml:space="preserve"> </w:t>
      </w:r>
      <w:r w:rsidRPr="00E77FFD">
        <w:rPr>
          <w:szCs w:val="24"/>
        </w:rPr>
        <w:t>(1–4 klasės);</w:t>
      </w:r>
    </w:p>
    <w:p w14:paraId="2C528408" w14:textId="77777777" w:rsidR="00E77FFD" w:rsidRPr="00E77FFD" w:rsidRDefault="00E77FFD" w:rsidP="00E77FFD">
      <w:pPr>
        <w:tabs>
          <w:tab w:val="left" w:pos="851"/>
        </w:tabs>
        <w:ind w:firstLine="851"/>
        <w:jc w:val="both"/>
        <w:rPr>
          <w:szCs w:val="24"/>
        </w:rPr>
      </w:pPr>
      <w:r w:rsidRPr="00E77FFD">
        <w:rPr>
          <w:szCs w:val="24"/>
        </w:rPr>
        <w:t xml:space="preserve">2) </w:t>
      </w:r>
      <w:hyperlink r:id="rId9" w:tgtFrame="_blank" w:history="1">
        <w:r w:rsidRPr="00E77FFD">
          <w:rPr>
            <w:szCs w:val="24"/>
            <w:shd w:val="clear" w:color="auto" w:fill="FFFFFF"/>
          </w:rPr>
          <w:t>pagrindinio muzikinio formalųjį švietimą papildančio ugdymo programa</w:t>
        </w:r>
      </w:hyperlink>
      <w:r w:rsidRPr="00E77FFD">
        <w:rPr>
          <w:szCs w:val="24"/>
        </w:rPr>
        <w:t xml:space="preserve"> (5–8 klasės);</w:t>
      </w:r>
    </w:p>
    <w:p w14:paraId="749FF37B" w14:textId="77777777" w:rsidR="00E77FFD" w:rsidRPr="00E77FFD" w:rsidRDefault="00E77FFD" w:rsidP="00E77FFD">
      <w:pPr>
        <w:tabs>
          <w:tab w:val="left" w:pos="851"/>
        </w:tabs>
        <w:ind w:firstLine="851"/>
        <w:jc w:val="both"/>
        <w:rPr>
          <w:szCs w:val="24"/>
        </w:rPr>
      </w:pPr>
      <w:r w:rsidRPr="00E77FFD">
        <w:rPr>
          <w:szCs w:val="24"/>
        </w:rPr>
        <w:t xml:space="preserve">3) </w:t>
      </w:r>
      <w:hyperlink r:id="rId10" w:tgtFrame="_blank" w:history="1">
        <w:r w:rsidRPr="00E77FFD">
          <w:rPr>
            <w:szCs w:val="24"/>
            <w:shd w:val="clear" w:color="auto" w:fill="FFFFFF"/>
          </w:rPr>
          <w:t>pradinio dailės formalųjį švietimą papildančio ugdymo programa</w:t>
        </w:r>
      </w:hyperlink>
      <w:r w:rsidRPr="00E77FFD">
        <w:rPr>
          <w:szCs w:val="24"/>
        </w:rPr>
        <w:t xml:space="preserve"> (1–3 klasės);</w:t>
      </w:r>
    </w:p>
    <w:p w14:paraId="374CA7F3" w14:textId="77777777" w:rsidR="00E77FFD" w:rsidRPr="00E77FFD" w:rsidRDefault="00E77FFD" w:rsidP="00E77FFD">
      <w:pPr>
        <w:tabs>
          <w:tab w:val="left" w:pos="851"/>
        </w:tabs>
        <w:ind w:firstLine="851"/>
        <w:jc w:val="both"/>
        <w:rPr>
          <w:szCs w:val="24"/>
        </w:rPr>
      </w:pPr>
      <w:r w:rsidRPr="00E77FFD">
        <w:rPr>
          <w:szCs w:val="24"/>
        </w:rPr>
        <w:t xml:space="preserve">4) </w:t>
      </w:r>
      <w:hyperlink r:id="rId11" w:tgtFrame="_blank" w:history="1">
        <w:r w:rsidRPr="00E77FFD">
          <w:rPr>
            <w:szCs w:val="24"/>
            <w:shd w:val="clear" w:color="auto" w:fill="FFFFFF"/>
          </w:rPr>
          <w:t>pagrindinio dailės formalųjį švietimą papildančio ugdymo programa</w:t>
        </w:r>
      </w:hyperlink>
      <w:r w:rsidRPr="00E77FFD">
        <w:rPr>
          <w:szCs w:val="24"/>
        </w:rPr>
        <w:t xml:space="preserve"> (1–4 klasės);</w:t>
      </w:r>
    </w:p>
    <w:p w14:paraId="12D3EF45" w14:textId="77777777" w:rsidR="00E77FFD" w:rsidRPr="00E77FFD" w:rsidRDefault="00E77FFD" w:rsidP="00E77FFD">
      <w:pPr>
        <w:tabs>
          <w:tab w:val="left" w:pos="851"/>
        </w:tabs>
        <w:ind w:firstLine="851"/>
        <w:jc w:val="both"/>
        <w:rPr>
          <w:szCs w:val="24"/>
        </w:rPr>
      </w:pPr>
      <w:r w:rsidRPr="00E77FFD">
        <w:rPr>
          <w:szCs w:val="24"/>
        </w:rPr>
        <w:t xml:space="preserve">5) </w:t>
      </w:r>
      <w:hyperlink r:id="rId12" w:tgtFrame="_blank" w:history="1">
        <w:r w:rsidRPr="00E77FFD">
          <w:rPr>
            <w:szCs w:val="24"/>
            <w:shd w:val="clear" w:color="auto" w:fill="FFFFFF"/>
          </w:rPr>
          <w:t>pradinio teatrinio formalųjį švietimą papildančio ugdymo programa</w:t>
        </w:r>
      </w:hyperlink>
      <w:r w:rsidRPr="00E77FFD">
        <w:rPr>
          <w:szCs w:val="24"/>
        </w:rPr>
        <w:t xml:space="preserve"> (1–2 klasės);</w:t>
      </w:r>
    </w:p>
    <w:p w14:paraId="678EE34F" w14:textId="77777777" w:rsidR="00E77FFD" w:rsidRPr="00E77FFD" w:rsidRDefault="00E77FFD" w:rsidP="00E77FFD">
      <w:pPr>
        <w:tabs>
          <w:tab w:val="left" w:pos="851"/>
        </w:tabs>
        <w:ind w:firstLine="851"/>
        <w:jc w:val="both"/>
        <w:rPr>
          <w:szCs w:val="24"/>
        </w:rPr>
      </w:pPr>
      <w:r w:rsidRPr="00E77FFD">
        <w:rPr>
          <w:szCs w:val="24"/>
        </w:rPr>
        <w:t xml:space="preserve">6) </w:t>
      </w:r>
      <w:hyperlink r:id="rId13" w:tgtFrame="_blank" w:history="1">
        <w:r w:rsidRPr="00E77FFD">
          <w:rPr>
            <w:szCs w:val="24"/>
            <w:shd w:val="clear" w:color="auto" w:fill="FFFFFF"/>
          </w:rPr>
          <w:t>pagrindinio teatrinio formalųjį švietimą papildančio ugdymo programa</w:t>
        </w:r>
      </w:hyperlink>
      <w:r w:rsidRPr="00E77FFD">
        <w:rPr>
          <w:szCs w:val="24"/>
        </w:rPr>
        <w:t xml:space="preserve"> (1–4 klasės);</w:t>
      </w:r>
    </w:p>
    <w:p w14:paraId="6FB34535" w14:textId="77777777" w:rsidR="00E77FFD" w:rsidRPr="00E77FFD" w:rsidRDefault="00E77FFD" w:rsidP="00E77FFD">
      <w:pPr>
        <w:tabs>
          <w:tab w:val="left" w:pos="851"/>
        </w:tabs>
        <w:ind w:firstLine="851"/>
        <w:jc w:val="both"/>
        <w:rPr>
          <w:szCs w:val="24"/>
        </w:rPr>
      </w:pPr>
      <w:r w:rsidRPr="00E77FFD">
        <w:rPr>
          <w:szCs w:val="24"/>
        </w:rPr>
        <w:t xml:space="preserve">7) </w:t>
      </w:r>
      <w:hyperlink r:id="rId14" w:tgtFrame="_blank" w:history="1">
        <w:r w:rsidRPr="00E77FFD">
          <w:rPr>
            <w:szCs w:val="24"/>
            <w:shd w:val="clear" w:color="auto" w:fill="FFFFFF"/>
          </w:rPr>
          <w:t>neformaliojo vaikų švietimo muzikinio ugdymo programa</w:t>
        </w:r>
      </w:hyperlink>
      <w:r w:rsidRPr="00E77FFD">
        <w:rPr>
          <w:szCs w:val="24"/>
        </w:rPr>
        <w:t xml:space="preserve"> (1 metų trukmės);</w:t>
      </w:r>
    </w:p>
    <w:p w14:paraId="4B72F797" w14:textId="77777777" w:rsidR="00E77FFD" w:rsidRPr="00E77FFD" w:rsidRDefault="00E77FFD" w:rsidP="00E77FFD">
      <w:pPr>
        <w:tabs>
          <w:tab w:val="left" w:pos="851"/>
        </w:tabs>
        <w:ind w:firstLine="851"/>
        <w:jc w:val="both"/>
        <w:rPr>
          <w:szCs w:val="24"/>
        </w:rPr>
      </w:pPr>
      <w:r w:rsidRPr="00E77FFD">
        <w:rPr>
          <w:szCs w:val="24"/>
        </w:rPr>
        <w:t xml:space="preserve">8) </w:t>
      </w:r>
      <w:hyperlink r:id="rId15" w:tgtFrame="_blank" w:history="1">
        <w:r w:rsidRPr="00E77FFD">
          <w:rPr>
            <w:szCs w:val="24"/>
            <w:shd w:val="clear" w:color="auto" w:fill="FFFFFF"/>
          </w:rPr>
          <w:t>neformaliojo vaikų švietimo dailės ugdymo programa</w:t>
        </w:r>
      </w:hyperlink>
      <w:r w:rsidRPr="00E77FFD">
        <w:rPr>
          <w:szCs w:val="24"/>
        </w:rPr>
        <w:t xml:space="preserve"> (1 metų trukmės);</w:t>
      </w:r>
    </w:p>
    <w:p w14:paraId="14914715" w14:textId="77777777" w:rsidR="00E77FFD" w:rsidRPr="00E77FFD" w:rsidRDefault="00E77FFD" w:rsidP="00E77FFD">
      <w:pPr>
        <w:tabs>
          <w:tab w:val="left" w:pos="851"/>
        </w:tabs>
        <w:ind w:firstLine="851"/>
        <w:jc w:val="both"/>
        <w:rPr>
          <w:szCs w:val="24"/>
        </w:rPr>
      </w:pPr>
      <w:r w:rsidRPr="00E77FFD">
        <w:rPr>
          <w:szCs w:val="24"/>
        </w:rPr>
        <w:t xml:space="preserve">9) </w:t>
      </w:r>
      <w:hyperlink r:id="rId16" w:tgtFrame="_blank" w:history="1">
        <w:r w:rsidRPr="00E77FFD">
          <w:rPr>
            <w:szCs w:val="24"/>
            <w:shd w:val="clear" w:color="auto" w:fill="FFFFFF"/>
          </w:rPr>
          <w:t>neformaliojo vaikų švietimo teatrinio ugdymo programa</w:t>
        </w:r>
      </w:hyperlink>
      <w:r w:rsidRPr="00E77FFD">
        <w:rPr>
          <w:szCs w:val="24"/>
        </w:rPr>
        <w:t xml:space="preserve"> (1 metų trukmės);</w:t>
      </w:r>
    </w:p>
    <w:p w14:paraId="2460A156" w14:textId="77777777" w:rsidR="00E77FFD" w:rsidRPr="00E77FFD" w:rsidRDefault="00E77FFD" w:rsidP="00E77FFD">
      <w:pPr>
        <w:tabs>
          <w:tab w:val="left" w:pos="851"/>
        </w:tabs>
        <w:ind w:firstLine="851"/>
        <w:jc w:val="both"/>
        <w:rPr>
          <w:szCs w:val="24"/>
        </w:rPr>
      </w:pPr>
      <w:r w:rsidRPr="00E77FFD">
        <w:rPr>
          <w:szCs w:val="24"/>
        </w:rPr>
        <w:t xml:space="preserve">10) </w:t>
      </w:r>
      <w:hyperlink r:id="rId17" w:tgtFrame="_blank" w:history="1">
        <w:r w:rsidRPr="00E77FFD">
          <w:rPr>
            <w:szCs w:val="24"/>
            <w:shd w:val="clear" w:color="auto" w:fill="FFFFFF"/>
          </w:rPr>
          <w:t>neformaliojo vaikų švietimo</w:t>
        </w:r>
        <w:r w:rsidRPr="00E77FFD">
          <w:rPr>
            <w:szCs w:val="24"/>
          </w:rPr>
          <w:t xml:space="preserve"> </w:t>
        </w:r>
        <w:r w:rsidRPr="00E77FFD">
          <w:rPr>
            <w:szCs w:val="24"/>
            <w:shd w:val="clear" w:color="auto" w:fill="FFFFFF"/>
          </w:rPr>
          <w:t>ankstyvojo meninio ugdymo programa</w:t>
        </w:r>
      </w:hyperlink>
      <w:r w:rsidRPr="00E77FFD">
        <w:rPr>
          <w:szCs w:val="24"/>
        </w:rPr>
        <w:t xml:space="preserve"> (1–2 metų trukmės);</w:t>
      </w:r>
    </w:p>
    <w:p w14:paraId="2A1A1644" w14:textId="77777777" w:rsidR="00E77FFD" w:rsidRPr="00E77FFD" w:rsidRDefault="00E77FFD" w:rsidP="00E77FFD">
      <w:pPr>
        <w:tabs>
          <w:tab w:val="left" w:pos="851"/>
        </w:tabs>
        <w:ind w:firstLine="851"/>
        <w:jc w:val="both"/>
        <w:rPr>
          <w:szCs w:val="24"/>
        </w:rPr>
      </w:pPr>
      <w:r w:rsidRPr="00E77FFD">
        <w:rPr>
          <w:szCs w:val="24"/>
        </w:rPr>
        <w:t>11) neformaliojo švietimo suaugusiųjų meninio (dailės) ugdymo programa (1 metų trukmės);</w:t>
      </w:r>
    </w:p>
    <w:p w14:paraId="45D5071E" w14:textId="77777777" w:rsidR="00E77FFD" w:rsidRPr="00E77FFD" w:rsidRDefault="00E77FFD" w:rsidP="00E77FFD">
      <w:pPr>
        <w:tabs>
          <w:tab w:val="left" w:pos="851"/>
        </w:tabs>
        <w:ind w:firstLine="851"/>
        <w:jc w:val="both"/>
        <w:rPr>
          <w:szCs w:val="24"/>
        </w:rPr>
      </w:pPr>
      <w:r w:rsidRPr="00E77FFD">
        <w:rPr>
          <w:szCs w:val="24"/>
        </w:rPr>
        <w:t>12) n</w:t>
      </w:r>
      <w:r w:rsidRPr="00E77FFD">
        <w:rPr>
          <w:bCs/>
          <w:szCs w:val="24"/>
          <w:lang w:eastAsia="lt-LT"/>
        </w:rPr>
        <w:t>eformaliojo švietimo įtraukiojo meninio ugdymo programa (34 valandų apimties, integruojama į visas aukščiau išvardintas programas, išskyrus neformaliojo švietimo suaugusiųjų meninio ugdymo (dailės) programą).</w:t>
      </w:r>
    </w:p>
    <w:p w14:paraId="187EF0A1" w14:textId="77777777" w:rsidR="00E77FFD" w:rsidRPr="00E77FFD" w:rsidRDefault="00E77FFD" w:rsidP="00E77FFD">
      <w:pPr>
        <w:tabs>
          <w:tab w:val="left" w:pos="851"/>
        </w:tabs>
        <w:ind w:firstLine="851"/>
        <w:jc w:val="both"/>
        <w:rPr>
          <w:szCs w:val="24"/>
        </w:rPr>
      </w:pPr>
      <w:r w:rsidRPr="00E77FFD">
        <w:rPr>
          <w:szCs w:val="24"/>
        </w:rPr>
        <w:lastRenderedPageBreak/>
        <w:t>5. Pagrindinėmis ugdymo programomis laikomos Rekomendacijose numatytos formalųjį švietimą papildančio pradinio ir pagrindinio muzikinio, dailės ir teatrinio ugdymo programos. Neformaliojo vaikų švietimo muzikos, dailės, teatro, ankstyvojo meninio ugdymo, neformaliojo suaugusiųjų švietimo meninio ugdymo (dailės) programas mokykla siūlo atsižvelgdama į mokinių poreikius, gebėjimus ir brandą, mokyklos galimybes.</w:t>
      </w:r>
    </w:p>
    <w:p w14:paraId="58E20516" w14:textId="77777777" w:rsidR="00E77FFD" w:rsidRPr="00E77FFD" w:rsidRDefault="00E77FFD" w:rsidP="00E77FFD">
      <w:pPr>
        <w:tabs>
          <w:tab w:val="left" w:pos="851"/>
        </w:tabs>
        <w:ind w:firstLine="851"/>
        <w:jc w:val="both"/>
        <w:rPr>
          <w:szCs w:val="24"/>
        </w:rPr>
      </w:pPr>
      <w:r w:rsidRPr="00E77FFD">
        <w:rPr>
          <w:szCs w:val="24"/>
        </w:rPr>
        <w:t>6. Vadovaujantis Rekomendacijomis, ugdymo plane skiriami formalųjį švietimą papildančio padinio ir pagrindinio ugdymo programų branduolio (privalomi) dalykai, pasirenkamieji dalykai (neprivalomi). Neformaliojo vaikų ir suaugusiųjų švietimo programų dalykai (laisvai pasirenkami) skiriami atsižvelgiant į mokinių poreikius ir mokyklos galimybes.</w:t>
      </w:r>
    </w:p>
    <w:p w14:paraId="71EA0A76" w14:textId="77777777" w:rsidR="00E77FFD" w:rsidRPr="00E77FFD" w:rsidRDefault="00E77FFD" w:rsidP="00E77FFD">
      <w:pPr>
        <w:tabs>
          <w:tab w:val="left" w:pos="851"/>
        </w:tabs>
        <w:ind w:firstLine="851"/>
        <w:jc w:val="both"/>
        <w:rPr>
          <w:szCs w:val="24"/>
        </w:rPr>
      </w:pPr>
      <w:r w:rsidRPr="00E77FFD">
        <w:rPr>
          <w:szCs w:val="24"/>
        </w:rPr>
        <w:t>7. Vadovaujantis Rekomendacijomis, siekiant užtikrinti formalųjį švietimą papildančio ugdymo programų įgyvendinimą, ugdymo plane skiriamas Rekomendacijose atitinkamų programų branduolio dalykams nurodytas savaitinių valandų skaičius. Formalųjį švietimą papildančio ugdymo programų pasirenkamieji dalykai bei neformaliojo vaikų ir suaugusiųjų švietimo programų dalykai ir valandos nustatomos ugdymo plane, atsižvelgiant į mokinių tėvų (globėjų, rūpintojų) ar mokinių (nuo 18 metų amžiaus) prašymus, mokinių poreikius, gebėjimus, brandą ir mokyklos galimybes. Neformaliojo švietimo programų dalykams valandos skiriamos neviršijant nustatyto metinio valandų skaičiaus, užtikrinant racionalų mokytojų darbo krūvį.</w:t>
      </w:r>
    </w:p>
    <w:p w14:paraId="3AA0392B" w14:textId="77777777" w:rsidR="00E77FFD" w:rsidRPr="00E77FFD" w:rsidRDefault="00E77FFD" w:rsidP="00E77FFD">
      <w:pPr>
        <w:tabs>
          <w:tab w:val="left" w:pos="1134"/>
        </w:tabs>
        <w:ind w:firstLine="851"/>
        <w:jc w:val="both"/>
        <w:rPr>
          <w:szCs w:val="24"/>
        </w:rPr>
      </w:pPr>
      <w:r w:rsidRPr="00E77FFD">
        <w:rPr>
          <w:szCs w:val="24"/>
        </w:rPr>
        <w:t>8. Vadovaujantis Rekomendacijomis formalųjį švietimą papildančio ugdymo procesas įgyvendinamas organizuojant individualų ugdymą, ugdymą grupėse (pagal dalykų klases) jungtinėse grupėse (jungiant skirtingas dalykų klases). Vadovaujantis mokyklos direktoriaus patvirtinta neformaliojo suaugusiųjų švietimo programa, suaugusiųjų meninis ugdymas organizuojamas grupėse. Išimtiniais atvejais mokyklos direktoriaus įsakymu ugdymas organizuojamas nuotoliniu būdu.</w:t>
      </w:r>
    </w:p>
    <w:p w14:paraId="2FBDFA78" w14:textId="77777777" w:rsidR="00E77FFD" w:rsidRPr="00E77FFD" w:rsidRDefault="00E77FFD" w:rsidP="00E77FFD">
      <w:pPr>
        <w:ind w:left="284" w:firstLine="851"/>
        <w:jc w:val="center"/>
        <w:rPr>
          <w:b/>
          <w:szCs w:val="24"/>
        </w:rPr>
      </w:pPr>
    </w:p>
    <w:p w14:paraId="263E8AE3" w14:textId="77777777" w:rsidR="00E77FFD" w:rsidRPr="00E77FFD" w:rsidRDefault="00E77FFD" w:rsidP="00E77FFD">
      <w:pPr>
        <w:ind w:left="284" w:firstLine="851"/>
        <w:jc w:val="center"/>
        <w:rPr>
          <w:b/>
          <w:szCs w:val="24"/>
        </w:rPr>
      </w:pPr>
      <w:r w:rsidRPr="00E77FFD">
        <w:rPr>
          <w:b/>
          <w:szCs w:val="24"/>
        </w:rPr>
        <w:t>III. SKYRIUS</w:t>
      </w:r>
    </w:p>
    <w:p w14:paraId="4862F045" w14:textId="77777777" w:rsidR="00E77FFD" w:rsidRPr="00E77FFD" w:rsidRDefault="00E77FFD" w:rsidP="00E77FFD">
      <w:pPr>
        <w:ind w:left="284" w:firstLine="851"/>
        <w:jc w:val="center"/>
        <w:rPr>
          <w:b/>
          <w:szCs w:val="24"/>
        </w:rPr>
      </w:pPr>
      <w:r w:rsidRPr="00E77FFD">
        <w:rPr>
          <w:b/>
          <w:szCs w:val="24"/>
        </w:rPr>
        <w:t xml:space="preserve">UGDYMO PROGRAMŲ SANDARA IR UGDOMŲJŲ DALYKŲ PROGRAMOS </w:t>
      </w:r>
    </w:p>
    <w:p w14:paraId="16A85DB0" w14:textId="77777777" w:rsidR="00E77FFD" w:rsidRPr="00E77FFD" w:rsidRDefault="00E77FFD" w:rsidP="00E77FFD">
      <w:pPr>
        <w:ind w:left="284" w:firstLine="851"/>
        <w:jc w:val="center"/>
        <w:rPr>
          <w:b/>
          <w:szCs w:val="24"/>
        </w:rPr>
      </w:pPr>
    </w:p>
    <w:p w14:paraId="541EDB83" w14:textId="77777777" w:rsidR="00E77FFD" w:rsidRPr="00E77FFD" w:rsidRDefault="00E77FFD" w:rsidP="00E77FFD">
      <w:pPr>
        <w:tabs>
          <w:tab w:val="left" w:pos="851"/>
          <w:tab w:val="left" w:pos="1276"/>
          <w:tab w:val="left" w:pos="2127"/>
        </w:tabs>
        <w:ind w:firstLine="851"/>
        <w:jc w:val="both"/>
        <w:rPr>
          <w:szCs w:val="24"/>
        </w:rPr>
      </w:pPr>
      <w:r w:rsidRPr="00E77FFD">
        <w:rPr>
          <w:szCs w:val="24"/>
        </w:rPr>
        <w:t>9. Formalųjį švietimą papildančio pradinio ir pagrindinio muzikinio ugdymo programas sudaro branduolio (privalomi) ir pasirenkamieji (neprivalomi) dalykai.</w:t>
      </w:r>
    </w:p>
    <w:p w14:paraId="3ED821BB" w14:textId="77777777" w:rsidR="00E77FFD" w:rsidRPr="00E77FFD" w:rsidRDefault="00E77FFD" w:rsidP="00E77FFD">
      <w:pPr>
        <w:tabs>
          <w:tab w:val="left" w:pos="851"/>
          <w:tab w:val="left" w:pos="1276"/>
          <w:tab w:val="left" w:pos="2127"/>
        </w:tabs>
        <w:ind w:firstLine="851"/>
        <w:jc w:val="both"/>
        <w:rPr>
          <w:szCs w:val="24"/>
        </w:rPr>
      </w:pPr>
      <w:r w:rsidRPr="00E77FFD">
        <w:rPr>
          <w:szCs w:val="24"/>
        </w:rPr>
        <w:t>9.1. Branduolio dalykų programos yra šios:</w:t>
      </w:r>
    </w:p>
    <w:p w14:paraId="0492E76B" w14:textId="77777777" w:rsidR="00E77FFD" w:rsidRPr="00E77FFD" w:rsidRDefault="00E77FFD" w:rsidP="00E77FFD">
      <w:pPr>
        <w:tabs>
          <w:tab w:val="left" w:pos="851"/>
          <w:tab w:val="left" w:pos="1276"/>
          <w:tab w:val="left" w:pos="2127"/>
        </w:tabs>
        <w:ind w:firstLine="851"/>
        <w:jc w:val="both"/>
        <w:rPr>
          <w:szCs w:val="24"/>
        </w:rPr>
      </w:pPr>
      <w:r w:rsidRPr="00E77FFD">
        <w:rPr>
          <w:szCs w:val="24"/>
        </w:rPr>
        <w:t>1) muzikavimo: akordeono, chorinio dainavimo, folklorinio dainavimo, fortepijono, solinio dainavimo, smuiko, pučiamųjų;</w:t>
      </w:r>
    </w:p>
    <w:p w14:paraId="12C4973E" w14:textId="77777777" w:rsidR="00E77FFD" w:rsidRPr="00E77FFD" w:rsidRDefault="00E77FFD" w:rsidP="00E77FFD">
      <w:pPr>
        <w:tabs>
          <w:tab w:val="left" w:pos="851"/>
          <w:tab w:val="left" w:pos="1276"/>
          <w:tab w:val="left" w:pos="2127"/>
        </w:tabs>
        <w:ind w:firstLine="851"/>
        <w:jc w:val="both"/>
        <w:rPr>
          <w:szCs w:val="24"/>
        </w:rPr>
      </w:pPr>
      <w:r w:rsidRPr="00E77FFD">
        <w:rPr>
          <w:szCs w:val="24"/>
        </w:rPr>
        <w:t>2) solfedžio;</w:t>
      </w:r>
    </w:p>
    <w:p w14:paraId="1AEACED0" w14:textId="77777777" w:rsidR="00E77FFD" w:rsidRPr="00E77FFD" w:rsidRDefault="00E77FFD" w:rsidP="00E77FFD">
      <w:pPr>
        <w:tabs>
          <w:tab w:val="left" w:pos="851"/>
          <w:tab w:val="left" w:pos="1276"/>
          <w:tab w:val="left" w:pos="2127"/>
        </w:tabs>
        <w:ind w:firstLine="851"/>
        <w:jc w:val="both"/>
        <w:rPr>
          <w:szCs w:val="24"/>
        </w:rPr>
      </w:pPr>
      <w:r w:rsidRPr="00E77FFD">
        <w:rPr>
          <w:szCs w:val="24"/>
        </w:rPr>
        <w:t>3) antrojo muzikos instrumento – fortepijono (išskyrus muzikavimo fortepijonu programą pasirinkusiems mokiniams);</w:t>
      </w:r>
    </w:p>
    <w:p w14:paraId="3D0CB843" w14:textId="77777777" w:rsidR="00E77FFD" w:rsidRPr="00E77FFD" w:rsidRDefault="00E77FFD" w:rsidP="00E77FFD">
      <w:pPr>
        <w:tabs>
          <w:tab w:val="left" w:pos="851"/>
          <w:tab w:val="left" w:pos="1276"/>
          <w:tab w:val="left" w:pos="2127"/>
        </w:tabs>
        <w:ind w:firstLine="851"/>
        <w:jc w:val="both"/>
        <w:rPr>
          <w:szCs w:val="24"/>
        </w:rPr>
      </w:pPr>
      <w:r w:rsidRPr="00E77FFD">
        <w:rPr>
          <w:szCs w:val="24"/>
        </w:rPr>
        <w:t>4) muzikos istorijos (5–8 klasėse).</w:t>
      </w:r>
    </w:p>
    <w:p w14:paraId="2C05ACBF" w14:textId="77777777" w:rsidR="00E77FFD" w:rsidRPr="00E77FFD" w:rsidRDefault="00E77FFD" w:rsidP="00E77FFD">
      <w:pPr>
        <w:tabs>
          <w:tab w:val="left" w:pos="851"/>
          <w:tab w:val="left" w:pos="1276"/>
          <w:tab w:val="left" w:pos="2127"/>
        </w:tabs>
        <w:ind w:firstLine="851"/>
        <w:jc w:val="both"/>
        <w:rPr>
          <w:szCs w:val="24"/>
        </w:rPr>
      </w:pPr>
      <w:r w:rsidRPr="00E77FFD">
        <w:rPr>
          <w:szCs w:val="24"/>
        </w:rPr>
        <w:t>9.2. pasirenkamųjų dalykų programos yra šios: akordeono, chorinio dainavimo, folklorinio dainavimo, fortepijono, solinio dainavimo, smuiko, pučiamųjų, gitaros (</w:t>
      </w:r>
      <w:proofErr w:type="spellStart"/>
      <w:r w:rsidRPr="00E77FFD">
        <w:rPr>
          <w:szCs w:val="24"/>
        </w:rPr>
        <w:t>ukulėlės</w:t>
      </w:r>
      <w:proofErr w:type="spellEnd"/>
      <w:r w:rsidRPr="00E77FFD">
        <w:rPr>
          <w:szCs w:val="24"/>
        </w:rPr>
        <w:t xml:space="preserve">), būgnų, </w:t>
      </w:r>
      <w:proofErr w:type="spellStart"/>
      <w:r w:rsidRPr="00E77FFD">
        <w:rPr>
          <w:szCs w:val="24"/>
        </w:rPr>
        <w:t>ansamblinio</w:t>
      </w:r>
      <w:proofErr w:type="spellEnd"/>
      <w:r w:rsidRPr="00E77FFD">
        <w:rPr>
          <w:szCs w:val="24"/>
        </w:rPr>
        <w:t xml:space="preserve"> muzikavimo (visų išvardintų muzikinių dalykų).</w:t>
      </w:r>
    </w:p>
    <w:p w14:paraId="70C0DD05" w14:textId="77777777" w:rsidR="00E77FFD" w:rsidRPr="00E77FFD" w:rsidRDefault="00E77FFD" w:rsidP="00E77FFD">
      <w:pPr>
        <w:tabs>
          <w:tab w:val="left" w:pos="851"/>
          <w:tab w:val="left" w:pos="1276"/>
          <w:tab w:val="left" w:pos="2127"/>
        </w:tabs>
        <w:ind w:firstLine="851"/>
        <w:jc w:val="both"/>
        <w:rPr>
          <w:szCs w:val="24"/>
        </w:rPr>
      </w:pPr>
      <w:r w:rsidRPr="00E77FFD">
        <w:rPr>
          <w:szCs w:val="24"/>
        </w:rPr>
        <w:t>10. Formalųjį švietimą papildančio pradinio dailinio ugdymo dalykų programos:</w:t>
      </w:r>
    </w:p>
    <w:p w14:paraId="31EC0D84" w14:textId="77777777" w:rsidR="00E77FFD" w:rsidRPr="00E77FFD" w:rsidRDefault="00E77FFD" w:rsidP="005C57FD">
      <w:pPr>
        <w:numPr>
          <w:ilvl w:val="0"/>
          <w:numId w:val="41"/>
        </w:numPr>
        <w:tabs>
          <w:tab w:val="left" w:pos="851"/>
          <w:tab w:val="left" w:pos="1134"/>
          <w:tab w:val="left" w:pos="2127"/>
        </w:tabs>
        <w:ind w:left="851" w:firstLine="0"/>
        <w:jc w:val="both"/>
        <w:rPr>
          <w:szCs w:val="24"/>
        </w:rPr>
      </w:pPr>
      <w:r w:rsidRPr="00E77FFD">
        <w:rPr>
          <w:szCs w:val="24"/>
        </w:rPr>
        <w:t>spalvinės, grafinės raiškos;</w:t>
      </w:r>
    </w:p>
    <w:p w14:paraId="47CF4ECE" w14:textId="77777777" w:rsidR="00E77FFD" w:rsidRPr="00E77FFD" w:rsidRDefault="00E77FFD" w:rsidP="005C57FD">
      <w:pPr>
        <w:numPr>
          <w:ilvl w:val="0"/>
          <w:numId w:val="41"/>
        </w:numPr>
        <w:tabs>
          <w:tab w:val="left" w:pos="851"/>
          <w:tab w:val="left" w:pos="1134"/>
          <w:tab w:val="left" w:pos="1276"/>
          <w:tab w:val="left" w:pos="2127"/>
        </w:tabs>
        <w:ind w:left="851" w:firstLine="0"/>
        <w:jc w:val="both"/>
        <w:rPr>
          <w:szCs w:val="24"/>
        </w:rPr>
      </w:pPr>
      <w:r w:rsidRPr="00E77FFD">
        <w:rPr>
          <w:szCs w:val="24"/>
        </w:rPr>
        <w:t>erdvinė raiškos;</w:t>
      </w:r>
    </w:p>
    <w:p w14:paraId="770F041B" w14:textId="77777777" w:rsidR="00E77FFD" w:rsidRPr="00E77FFD" w:rsidRDefault="00E77FFD" w:rsidP="005C57FD">
      <w:pPr>
        <w:numPr>
          <w:ilvl w:val="0"/>
          <w:numId w:val="41"/>
        </w:numPr>
        <w:tabs>
          <w:tab w:val="left" w:pos="851"/>
          <w:tab w:val="left" w:pos="1134"/>
          <w:tab w:val="left" w:pos="2127"/>
        </w:tabs>
        <w:ind w:left="851" w:firstLine="0"/>
        <w:jc w:val="both"/>
        <w:rPr>
          <w:szCs w:val="24"/>
        </w:rPr>
      </w:pPr>
      <w:r w:rsidRPr="00E77FFD">
        <w:rPr>
          <w:szCs w:val="24"/>
        </w:rPr>
        <w:t>dailės pažinimo ir reflektavimo.</w:t>
      </w:r>
    </w:p>
    <w:p w14:paraId="161D86C2" w14:textId="77777777" w:rsidR="00E77FFD" w:rsidRPr="00E77FFD" w:rsidRDefault="00E77FFD" w:rsidP="00E77FFD">
      <w:pPr>
        <w:tabs>
          <w:tab w:val="left" w:pos="851"/>
          <w:tab w:val="left" w:pos="1276"/>
          <w:tab w:val="left" w:pos="2127"/>
        </w:tabs>
        <w:ind w:firstLine="851"/>
        <w:jc w:val="both"/>
        <w:rPr>
          <w:szCs w:val="24"/>
        </w:rPr>
      </w:pPr>
      <w:r w:rsidRPr="00E77FFD">
        <w:rPr>
          <w:szCs w:val="24"/>
        </w:rPr>
        <w:t>11. Formalųjį švietimą papildančio pagrindinio dailinio ugdymo dalykų programos:</w:t>
      </w:r>
    </w:p>
    <w:p w14:paraId="05C77933" w14:textId="77777777" w:rsidR="00E77FFD" w:rsidRPr="00E77FFD" w:rsidRDefault="00E77FFD" w:rsidP="00E77FFD">
      <w:pPr>
        <w:tabs>
          <w:tab w:val="left" w:pos="851"/>
          <w:tab w:val="left" w:pos="1276"/>
          <w:tab w:val="left" w:pos="2127"/>
        </w:tabs>
        <w:ind w:firstLine="851"/>
        <w:jc w:val="both"/>
        <w:rPr>
          <w:szCs w:val="24"/>
        </w:rPr>
      </w:pPr>
      <w:r w:rsidRPr="00E77FFD">
        <w:rPr>
          <w:szCs w:val="24"/>
        </w:rPr>
        <w:t xml:space="preserve">1) piešimas; </w:t>
      </w:r>
    </w:p>
    <w:p w14:paraId="50816042" w14:textId="77777777" w:rsidR="00E77FFD" w:rsidRPr="00E77FFD" w:rsidRDefault="00E77FFD" w:rsidP="00E77FFD">
      <w:pPr>
        <w:tabs>
          <w:tab w:val="left" w:pos="851"/>
          <w:tab w:val="left" w:pos="1276"/>
          <w:tab w:val="left" w:pos="2127"/>
        </w:tabs>
        <w:ind w:firstLine="851"/>
        <w:jc w:val="both"/>
        <w:rPr>
          <w:szCs w:val="24"/>
        </w:rPr>
      </w:pPr>
      <w:r w:rsidRPr="00E77FFD">
        <w:rPr>
          <w:szCs w:val="24"/>
        </w:rPr>
        <w:t>2) tapyba;</w:t>
      </w:r>
    </w:p>
    <w:p w14:paraId="0E56AFCD" w14:textId="77777777" w:rsidR="00E77FFD" w:rsidRPr="00E77FFD" w:rsidRDefault="00E77FFD" w:rsidP="00E77FFD">
      <w:pPr>
        <w:tabs>
          <w:tab w:val="left" w:pos="851"/>
          <w:tab w:val="left" w:pos="1276"/>
          <w:tab w:val="left" w:pos="2127"/>
        </w:tabs>
        <w:ind w:firstLine="851"/>
        <w:jc w:val="both"/>
        <w:rPr>
          <w:szCs w:val="24"/>
        </w:rPr>
      </w:pPr>
      <w:r w:rsidRPr="00E77FFD">
        <w:rPr>
          <w:szCs w:val="24"/>
        </w:rPr>
        <w:t>3) skulptūra;</w:t>
      </w:r>
    </w:p>
    <w:p w14:paraId="2EA30D90" w14:textId="77777777" w:rsidR="00E77FFD" w:rsidRPr="00E77FFD" w:rsidRDefault="00E77FFD" w:rsidP="00E77FFD">
      <w:pPr>
        <w:tabs>
          <w:tab w:val="left" w:pos="851"/>
          <w:tab w:val="left" w:pos="1276"/>
          <w:tab w:val="left" w:pos="2127"/>
        </w:tabs>
        <w:ind w:firstLine="851"/>
        <w:jc w:val="both"/>
        <w:rPr>
          <w:szCs w:val="24"/>
        </w:rPr>
      </w:pPr>
      <w:r w:rsidRPr="00E77FFD">
        <w:rPr>
          <w:szCs w:val="24"/>
        </w:rPr>
        <w:t>4) kompozicija (kompozicija, šriftas. Baigiamojoje klasėje skiriamos individualios darbas, diplominiam darbui sukurti);</w:t>
      </w:r>
    </w:p>
    <w:p w14:paraId="404C08BB" w14:textId="77777777" w:rsidR="00E77FFD" w:rsidRPr="00E77FFD" w:rsidRDefault="00E77FFD" w:rsidP="00E77FFD">
      <w:pPr>
        <w:tabs>
          <w:tab w:val="left" w:pos="851"/>
          <w:tab w:val="left" w:pos="1276"/>
          <w:tab w:val="left" w:pos="2127"/>
        </w:tabs>
        <w:ind w:firstLine="851"/>
        <w:jc w:val="both"/>
        <w:rPr>
          <w:szCs w:val="24"/>
        </w:rPr>
      </w:pPr>
      <w:r w:rsidRPr="00E77FFD">
        <w:rPr>
          <w:szCs w:val="24"/>
        </w:rPr>
        <w:t>5) dailėtyra (meno istorija).</w:t>
      </w:r>
    </w:p>
    <w:p w14:paraId="3FF7C959" w14:textId="77777777" w:rsidR="00E77FFD" w:rsidRPr="00E77FFD" w:rsidRDefault="00E77FFD" w:rsidP="00E77FFD">
      <w:pPr>
        <w:tabs>
          <w:tab w:val="left" w:pos="851"/>
          <w:tab w:val="left" w:pos="1276"/>
          <w:tab w:val="left" w:pos="2127"/>
        </w:tabs>
        <w:ind w:firstLine="851"/>
        <w:jc w:val="both"/>
        <w:rPr>
          <w:szCs w:val="24"/>
        </w:rPr>
      </w:pPr>
      <w:r w:rsidRPr="00E77FFD">
        <w:rPr>
          <w:szCs w:val="24"/>
        </w:rPr>
        <w:t>12. Formalųjį švietimą papildančio pradinio teatrinio ugdymo dalykų programos:</w:t>
      </w:r>
    </w:p>
    <w:p w14:paraId="1FF425E3" w14:textId="77777777" w:rsidR="00E77FFD" w:rsidRPr="00E77FFD" w:rsidRDefault="00E77FFD" w:rsidP="00E77FFD">
      <w:pPr>
        <w:tabs>
          <w:tab w:val="left" w:pos="851"/>
          <w:tab w:val="left" w:pos="1276"/>
          <w:tab w:val="left" w:pos="2127"/>
        </w:tabs>
        <w:ind w:firstLine="851"/>
        <w:jc w:val="both"/>
        <w:rPr>
          <w:szCs w:val="24"/>
        </w:rPr>
      </w:pPr>
      <w:r w:rsidRPr="00E77FFD">
        <w:rPr>
          <w:szCs w:val="24"/>
        </w:rPr>
        <w:t>1) vaidybos;</w:t>
      </w:r>
    </w:p>
    <w:p w14:paraId="745E4509" w14:textId="77777777" w:rsidR="00E77FFD" w:rsidRPr="00E77FFD" w:rsidRDefault="00E77FFD" w:rsidP="00E77FFD">
      <w:pPr>
        <w:tabs>
          <w:tab w:val="left" w:pos="851"/>
          <w:tab w:val="left" w:pos="1276"/>
          <w:tab w:val="left" w:pos="2127"/>
        </w:tabs>
        <w:ind w:firstLine="851"/>
        <w:jc w:val="both"/>
        <w:rPr>
          <w:szCs w:val="24"/>
        </w:rPr>
      </w:pPr>
      <w:r w:rsidRPr="00E77FFD">
        <w:rPr>
          <w:szCs w:val="24"/>
        </w:rPr>
        <w:lastRenderedPageBreak/>
        <w:t>2) sceninės kalbos;</w:t>
      </w:r>
    </w:p>
    <w:p w14:paraId="5F8B66B9" w14:textId="77777777" w:rsidR="00E77FFD" w:rsidRPr="00E77FFD" w:rsidRDefault="00E77FFD" w:rsidP="00E77FFD">
      <w:pPr>
        <w:tabs>
          <w:tab w:val="left" w:pos="851"/>
          <w:tab w:val="left" w:pos="1276"/>
          <w:tab w:val="left" w:pos="2127"/>
        </w:tabs>
        <w:ind w:firstLine="851"/>
        <w:jc w:val="both"/>
        <w:rPr>
          <w:szCs w:val="24"/>
        </w:rPr>
      </w:pPr>
      <w:r w:rsidRPr="00E77FFD">
        <w:rPr>
          <w:szCs w:val="24"/>
        </w:rPr>
        <w:t>3) sceninio judesio</w:t>
      </w:r>
    </w:p>
    <w:p w14:paraId="01F0BC2D" w14:textId="77777777" w:rsidR="00E77FFD" w:rsidRPr="00E77FFD" w:rsidRDefault="00E77FFD" w:rsidP="005C57FD">
      <w:pPr>
        <w:numPr>
          <w:ilvl w:val="0"/>
          <w:numId w:val="41"/>
        </w:numPr>
        <w:tabs>
          <w:tab w:val="left" w:pos="851"/>
          <w:tab w:val="left" w:pos="1134"/>
          <w:tab w:val="left" w:pos="2127"/>
        </w:tabs>
        <w:ind w:left="851" w:firstLine="0"/>
        <w:jc w:val="both"/>
        <w:rPr>
          <w:szCs w:val="24"/>
        </w:rPr>
      </w:pPr>
      <w:r w:rsidRPr="00E77FFD">
        <w:rPr>
          <w:szCs w:val="24"/>
        </w:rPr>
        <w:t>vaidinimų kūrimo.</w:t>
      </w:r>
    </w:p>
    <w:p w14:paraId="0B6FAC38" w14:textId="77777777" w:rsidR="00E77FFD" w:rsidRPr="00E77FFD" w:rsidRDefault="00E77FFD" w:rsidP="00E77FFD">
      <w:pPr>
        <w:tabs>
          <w:tab w:val="left" w:pos="851"/>
        </w:tabs>
        <w:ind w:firstLine="851"/>
        <w:jc w:val="both"/>
        <w:rPr>
          <w:szCs w:val="24"/>
        </w:rPr>
      </w:pPr>
      <w:r w:rsidRPr="00E77FFD">
        <w:rPr>
          <w:szCs w:val="24"/>
        </w:rPr>
        <w:t>13. Formalųjį švietimą papildančio pagrindinio teatrinio ugdymo programos:</w:t>
      </w:r>
    </w:p>
    <w:p w14:paraId="562E97B8" w14:textId="77777777" w:rsidR="00E77FFD" w:rsidRPr="00E77FFD" w:rsidRDefault="00E77FFD" w:rsidP="00E77FFD">
      <w:pPr>
        <w:tabs>
          <w:tab w:val="left" w:pos="851"/>
        </w:tabs>
        <w:ind w:firstLine="851"/>
        <w:jc w:val="both"/>
        <w:rPr>
          <w:szCs w:val="24"/>
        </w:rPr>
      </w:pPr>
      <w:r w:rsidRPr="00E77FFD">
        <w:rPr>
          <w:szCs w:val="24"/>
        </w:rPr>
        <w:t>1) vaidybos;</w:t>
      </w:r>
    </w:p>
    <w:p w14:paraId="547F413B" w14:textId="77777777" w:rsidR="00E77FFD" w:rsidRPr="00E77FFD" w:rsidRDefault="00E77FFD" w:rsidP="00E77FFD">
      <w:pPr>
        <w:tabs>
          <w:tab w:val="left" w:pos="851"/>
        </w:tabs>
        <w:ind w:firstLine="851"/>
        <w:jc w:val="both"/>
        <w:rPr>
          <w:szCs w:val="24"/>
        </w:rPr>
      </w:pPr>
      <w:r w:rsidRPr="00E77FFD">
        <w:rPr>
          <w:szCs w:val="24"/>
        </w:rPr>
        <w:t>2) sceninės kalbos;</w:t>
      </w:r>
    </w:p>
    <w:p w14:paraId="30F6455B" w14:textId="77777777" w:rsidR="00E77FFD" w:rsidRPr="00E77FFD" w:rsidRDefault="00E77FFD" w:rsidP="00E77FFD">
      <w:pPr>
        <w:tabs>
          <w:tab w:val="left" w:pos="851"/>
        </w:tabs>
        <w:ind w:firstLine="851"/>
        <w:jc w:val="both"/>
        <w:rPr>
          <w:szCs w:val="24"/>
        </w:rPr>
      </w:pPr>
      <w:r w:rsidRPr="00E77FFD">
        <w:rPr>
          <w:szCs w:val="24"/>
        </w:rPr>
        <w:t>3) sceninio judesio;</w:t>
      </w:r>
    </w:p>
    <w:p w14:paraId="72CF947D" w14:textId="77777777" w:rsidR="00E77FFD" w:rsidRPr="00E77FFD" w:rsidRDefault="00E77FFD" w:rsidP="00E77FFD">
      <w:pPr>
        <w:tabs>
          <w:tab w:val="left" w:pos="851"/>
        </w:tabs>
        <w:ind w:firstLine="851"/>
        <w:jc w:val="both"/>
        <w:rPr>
          <w:szCs w:val="24"/>
        </w:rPr>
      </w:pPr>
      <w:r w:rsidRPr="00E77FFD">
        <w:rPr>
          <w:szCs w:val="24"/>
        </w:rPr>
        <w:t>4) vaidinimų kūrimo;</w:t>
      </w:r>
    </w:p>
    <w:p w14:paraId="208076D9" w14:textId="77777777" w:rsidR="00E77FFD" w:rsidRPr="00E77FFD" w:rsidRDefault="00E77FFD" w:rsidP="00E77FFD">
      <w:pPr>
        <w:tabs>
          <w:tab w:val="left" w:pos="851"/>
        </w:tabs>
        <w:ind w:firstLine="851"/>
        <w:jc w:val="both"/>
        <w:rPr>
          <w:szCs w:val="24"/>
        </w:rPr>
      </w:pPr>
      <w:r w:rsidRPr="00E77FFD">
        <w:rPr>
          <w:szCs w:val="24"/>
        </w:rPr>
        <w:t>5) teatro istorijos.</w:t>
      </w:r>
    </w:p>
    <w:p w14:paraId="7B5C2AFC" w14:textId="77777777" w:rsidR="00E77FFD" w:rsidRPr="00E77FFD" w:rsidRDefault="00E77FFD" w:rsidP="00E77FFD">
      <w:pPr>
        <w:tabs>
          <w:tab w:val="left" w:pos="851"/>
        </w:tabs>
        <w:ind w:firstLine="851"/>
        <w:jc w:val="both"/>
        <w:rPr>
          <w:szCs w:val="24"/>
        </w:rPr>
      </w:pPr>
      <w:r w:rsidRPr="00E77FFD">
        <w:rPr>
          <w:szCs w:val="24"/>
        </w:rPr>
        <w:t>14. Neformaliojo vaikų švietimo programos:</w:t>
      </w:r>
    </w:p>
    <w:p w14:paraId="19EA02AE" w14:textId="77777777" w:rsidR="00E77FFD" w:rsidRPr="00E77FFD" w:rsidRDefault="00E77FFD" w:rsidP="00E77FFD">
      <w:pPr>
        <w:tabs>
          <w:tab w:val="left" w:pos="851"/>
        </w:tabs>
        <w:ind w:firstLine="851"/>
        <w:jc w:val="both"/>
        <w:rPr>
          <w:szCs w:val="24"/>
        </w:rPr>
      </w:pPr>
      <w:r w:rsidRPr="00E77FFD">
        <w:rPr>
          <w:szCs w:val="24"/>
        </w:rPr>
        <w:t>1) ankstyvojo meninio ugdymo programa;</w:t>
      </w:r>
    </w:p>
    <w:p w14:paraId="41758DE0" w14:textId="77777777" w:rsidR="00E77FFD" w:rsidRPr="00E77FFD" w:rsidRDefault="00E77FFD" w:rsidP="00E77FFD">
      <w:pPr>
        <w:tabs>
          <w:tab w:val="left" w:pos="851"/>
        </w:tabs>
        <w:ind w:firstLine="851"/>
        <w:jc w:val="both"/>
        <w:rPr>
          <w:szCs w:val="24"/>
        </w:rPr>
      </w:pPr>
      <w:r w:rsidRPr="00E77FFD">
        <w:rPr>
          <w:szCs w:val="24"/>
        </w:rPr>
        <w:t>2) akordeono, būgnų, chorinio dainavimo, folklorinio dainavimo, fortepijono, gitaros (</w:t>
      </w:r>
      <w:proofErr w:type="spellStart"/>
      <w:r w:rsidRPr="00E77FFD">
        <w:rPr>
          <w:szCs w:val="24"/>
        </w:rPr>
        <w:t>ukulėlės</w:t>
      </w:r>
      <w:proofErr w:type="spellEnd"/>
      <w:r w:rsidRPr="00E77FFD">
        <w:rPr>
          <w:szCs w:val="24"/>
        </w:rPr>
        <w:t xml:space="preserve">), solinio dainavimo, smuiko, pučiamųjų; </w:t>
      </w:r>
      <w:proofErr w:type="spellStart"/>
      <w:r w:rsidRPr="00E77FFD">
        <w:rPr>
          <w:szCs w:val="24"/>
        </w:rPr>
        <w:t>ansamblinio</w:t>
      </w:r>
      <w:proofErr w:type="spellEnd"/>
      <w:r w:rsidRPr="00E77FFD">
        <w:rPr>
          <w:szCs w:val="24"/>
        </w:rPr>
        <w:t xml:space="preserve"> muzikavimo (visų išvardintų muzikinių dalykų);</w:t>
      </w:r>
    </w:p>
    <w:p w14:paraId="55D09AD9" w14:textId="77777777" w:rsidR="00E77FFD" w:rsidRPr="00E77FFD" w:rsidRDefault="00E77FFD" w:rsidP="00E77FFD">
      <w:pPr>
        <w:tabs>
          <w:tab w:val="left" w:pos="851"/>
        </w:tabs>
        <w:ind w:firstLine="851"/>
        <w:jc w:val="both"/>
        <w:rPr>
          <w:szCs w:val="24"/>
        </w:rPr>
      </w:pPr>
      <w:r w:rsidRPr="00E77FFD">
        <w:rPr>
          <w:szCs w:val="24"/>
        </w:rPr>
        <w:t>3) n</w:t>
      </w:r>
      <w:r w:rsidRPr="00E77FFD">
        <w:rPr>
          <w:bCs/>
          <w:szCs w:val="24"/>
          <w:lang w:eastAsia="lt-LT"/>
        </w:rPr>
        <w:t>eformaliojo švietimo įtraukiojo meninio ugdymo programa.</w:t>
      </w:r>
    </w:p>
    <w:p w14:paraId="3ED153D2" w14:textId="77777777" w:rsidR="00E77FFD" w:rsidRPr="00E77FFD" w:rsidRDefault="00E77FFD" w:rsidP="00E77FFD">
      <w:pPr>
        <w:tabs>
          <w:tab w:val="left" w:pos="851"/>
        </w:tabs>
        <w:ind w:firstLine="851"/>
        <w:jc w:val="both"/>
        <w:rPr>
          <w:szCs w:val="24"/>
        </w:rPr>
      </w:pPr>
      <w:r w:rsidRPr="00E77FFD">
        <w:rPr>
          <w:szCs w:val="24"/>
        </w:rPr>
        <w:t>15. Neformaliojo suaugusiųjų švietimo meninio ugdymo (dailės) programa.</w:t>
      </w:r>
    </w:p>
    <w:p w14:paraId="7F8962B9" w14:textId="77777777" w:rsidR="00E77FFD" w:rsidRPr="00E77FFD" w:rsidRDefault="00E77FFD" w:rsidP="00E77FFD">
      <w:pPr>
        <w:tabs>
          <w:tab w:val="left" w:pos="851"/>
        </w:tabs>
        <w:ind w:firstLine="851"/>
        <w:jc w:val="both"/>
        <w:rPr>
          <w:szCs w:val="24"/>
        </w:rPr>
      </w:pPr>
      <w:r w:rsidRPr="00E77FFD">
        <w:rPr>
          <w:szCs w:val="24"/>
        </w:rPr>
        <w:t>16. Dalykų programos rengiamos mokyklos direktoriaus patvirtintose metodinėse grupėse. Metodinių grupių pirmininkai parengtus ugdymo planavimo dokumentus aptaria Mokyklos metodinėje taryboje. Metodinės tarybos pirmininkas parengtas ugdymo programas teikia tvirtinti Mokyklos direktoriui iki rugsėjo 1 dienos.</w:t>
      </w:r>
    </w:p>
    <w:p w14:paraId="549D3F54" w14:textId="77777777" w:rsidR="00E77FFD" w:rsidRPr="00E77FFD" w:rsidRDefault="00E77FFD" w:rsidP="00E77FFD">
      <w:pPr>
        <w:tabs>
          <w:tab w:val="left" w:pos="851"/>
          <w:tab w:val="left" w:pos="993"/>
        </w:tabs>
        <w:ind w:firstLine="851"/>
        <w:jc w:val="both"/>
        <w:rPr>
          <w:szCs w:val="24"/>
        </w:rPr>
      </w:pPr>
      <w:r w:rsidRPr="00E77FFD">
        <w:rPr>
          <w:szCs w:val="24"/>
        </w:rPr>
        <w:t>17. Ugdymo programose yra apibrėžta programos paskirtis, trukmė, rekomenduojamas mokinių skaičius, dalykų paskirtis ir tikslas, uždaviniai, struktūra, trukmė, apimtis, rekomendacijos ugdymo turiniui, mokinių pasiekimai, rekomenduojamos mokymo priemonės, kiti ištekliai.</w:t>
      </w:r>
    </w:p>
    <w:p w14:paraId="2F93578D" w14:textId="77777777" w:rsidR="00E77FFD" w:rsidRPr="00E77FFD" w:rsidRDefault="00E77FFD" w:rsidP="00E77FFD">
      <w:pPr>
        <w:tabs>
          <w:tab w:val="left" w:pos="851"/>
        </w:tabs>
        <w:ind w:firstLine="851"/>
        <w:jc w:val="both"/>
        <w:rPr>
          <w:b/>
          <w:bCs/>
          <w:szCs w:val="24"/>
          <w:lang w:eastAsia="lt-LT"/>
        </w:rPr>
      </w:pPr>
      <w:r w:rsidRPr="00E77FFD">
        <w:rPr>
          <w:szCs w:val="24"/>
        </w:rPr>
        <w:t>18. Dalykų programų įgyvendinimui rengiami dalykų teminiai planai mokyklos direktoriaus patvirtintose metodinėse grupėse. Metodinių grupių pirmininkai parengtus teminius planus teikia mokyklos direktoriaus tvirtinimu iki einamųjų mokslo metų pabaigos, vėliausiai – iki rugsėjo 1 d. Teminiai planai mokslo metų eigoje koreguojami, individualizuojami, atsižvelgiant į kontekstą, mokinių pažangą ir pasiekimus, veiklos planą, kitas aplinkybes.</w:t>
      </w:r>
    </w:p>
    <w:p w14:paraId="4292947D" w14:textId="77777777" w:rsidR="00E77FFD" w:rsidRPr="00E77FFD" w:rsidRDefault="00E77FFD" w:rsidP="00E77FFD">
      <w:pPr>
        <w:tabs>
          <w:tab w:val="left" w:pos="2700"/>
          <w:tab w:val="left" w:pos="2880"/>
          <w:tab w:val="left" w:pos="3060"/>
          <w:tab w:val="left" w:pos="3240"/>
        </w:tabs>
        <w:ind w:firstLine="851"/>
        <w:jc w:val="center"/>
        <w:rPr>
          <w:b/>
          <w:szCs w:val="24"/>
        </w:rPr>
      </w:pPr>
    </w:p>
    <w:p w14:paraId="0C575834" w14:textId="77777777" w:rsidR="00E77FFD" w:rsidRPr="00E77FFD" w:rsidRDefault="00E77FFD" w:rsidP="00E77FFD">
      <w:pPr>
        <w:ind w:firstLine="851"/>
        <w:jc w:val="center"/>
        <w:rPr>
          <w:b/>
          <w:szCs w:val="24"/>
        </w:rPr>
      </w:pPr>
      <w:r w:rsidRPr="00E77FFD">
        <w:rPr>
          <w:b/>
          <w:szCs w:val="24"/>
        </w:rPr>
        <w:t>IV. SKYRIUS</w:t>
      </w:r>
    </w:p>
    <w:p w14:paraId="0DDF7FBC" w14:textId="77777777" w:rsidR="00E77FFD" w:rsidRPr="00E77FFD" w:rsidRDefault="00E77FFD" w:rsidP="00E77FFD">
      <w:pPr>
        <w:ind w:firstLine="851"/>
        <w:jc w:val="center"/>
        <w:rPr>
          <w:b/>
          <w:szCs w:val="24"/>
        </w:rPr>
      </w:pPr>
      <w:r w:rsidRPr="00E77FFD">
        <w:rPr>
          <w:b/>
          <w:szCs w:val="24"/>
        </w:rPr>
        <w:t>UGDYMO PROCESO ORGANIZAVIMAS</w:t>
      </w:r>
    </w:p>
    <w:p w14:paraId="523415A7" w14:textId="77777777" w:rsidR="00E77FFD" w:rsidRPr="00E77FFD" w:rsidRDefault="00E77FFD" w:rsidP="00E77FFD">
      <w:pPr>
        <w:tabs>
          <w:tab w:val="left" w:pos="2700"/>
          <w:tab w:val="left" w:pos="2880"/>
          <w:tab w:val="left" w:pos="3060"/>
          <w:tab w:val="left" w:pos="3240"/>
        </w:tabs>
        <w:ind w:firstLine="851"/>
        <w:jc w:val="center"/>
        <w:rPr>
          <w:b/>
          <w:szCs w:val="24"/>
        </w:rPr>
      </w:pPr>
    </w:p>
    <w:p w14:paraId="332F9703" w14:textId="77777777" w:rsidR="00E77FFD" w:rsidRPr="00E77FFD" w:rsidRDefault="00E77FFD" w:rsidP="00E77FFD">
      <w:pPr>
        <w:ind w:firstLine="851"/>
        <w:jc w:val="both"/>
        <w:rPr>
          <w:szCs w:val="24"/>
        </w:rPr>
      </w:pPr>
      <w:r w:rsidRPr="00E77FFD">
        <w:rPr>
          <w:szCs w:val="24"/>
        </w:rPr>
        <w:t>19.</w:t>
      </w:r>
      <w:r w:rsidRPr="00E77FFD">
        <w:rPr>
          <w:b/>
          <w:szCs w:val="24"/>
        </w:rPr>
        <w:t xml:space="preserve"> </w:t>
      </w:r>
      <w:r w:rsidRPr="00E77FFD">
        <w:rPr>
          <w:szCs w:val="24"/>
        </w:rPr>
        <w:t xml:space="preserve">Varėnos Jadvygos Čiurlionytės menų mokykloje 2023–2024 mokslo metų pradžia - 2023m. rugsėjo 1 d., pabaiga – 2024 m. gegužės 31 d. </w:t>
      </w:r>
    </w:p>
    <w:p w14:paraId="43C124C8" w14:textId="77777777" w:rsidR="00E77FFD" w:rsidRPr="00E77FFD" w:rsidRDefault="00E77FFD" w:rsidP="00E77FFD">
      <w:pPr>
        <w:tabs>
          <w:tab w:val="left" w:pos="0"/>
        </w:tabs>
        <w:ind w:firstLine="851"/>
        <w:jc w:val="both"/>
        <w:rPr>
          <w:color w:val="FF0000"/>
          <w:szCs w:val="24"/>
        </w:rPr>
      </w:pPr>
      <w:r w:rsidRPr="00E77FFD">
        <w:rPr>
          <w:szCs w:val="24"/>
        </w:rPr>
        <w:t>20. Mokslo metų trukmė – 168 mokslo dienos.</w:t>
      </w:r>
    </w:p>
    <w:p w14:paraId="63ACEC90" w14:textId="77777777" w:rsidR="00E77FFD" w:rsidRPr="00E77FFD" w:rsidRDefault="00E77FFD" w:rsidP="00E77FFD">
      <w:pPr>
        <w:ind w:firstLine="851"/>
        <w:jc w:val="both"/>
        <w:rPr>
          <w:szCs w:val="24"/>
        </w:rPr>
      </w:pPr>
      <w:r w:rsidRPr="00E77FFD">
        <w:rPr>
          <w:szCs w:val="24"/>
        </w:rPr>
        <w:t>21. Pagrindinė ugdymo forma – pamoka, jos trukmė 45 minutės, pusė pamokos – 22 minutės.</w:t>
      </w:r>
    </w:p>
    <w:p w14:paraId="7BFC3D54" w14:textId="186B6637" w:rsidR="00E77FFD" w:rsidRPr="00E77FFD" w:rsidRDefault="00E77FFD" w:rsidP="005C57FD">
      <w:pPr>
        <w:tabs>
          <w:tab w:val="left" w:pos="851"/>
          <w:tab w:val="left" w:pos="1134"/>
        </w:tabs>
        <w:ind w:firstLine="851"/>
        <w:jc w:val="both"/>
        <w:rPr>
          <w:szCs w:val="24"/>
        </w:rPr>
      </w:pPr>
      <w:r w:rsidRPr="00E77FFD">
        <w:rPr>
          <w:szCs w:val="24"/>
        </w:rPr>
        <w:t>22.</w:t>
      </w:r>
      <w:r w:rsidR="005C57FD">
        <w:rPr>
          <w:b/>
          <w:szCs w:val="24"/>
        </w:rPr>
        <w:t xml:space="preserve"> </w:t>
      </w:r>
      <w:r w:rsidRPr="00E77FFD">
        <w:rPr>
          <w:szCs w:val="24"/>
        </w:rPr>
        <w:t>Vadovaujantis Rekomendacijomis organizuojamas individualus mokymas, komplektuojamos grupės, nustatomas jų dydis, organizuojamos jungtinės skirtingų klasių to paties dalyko grupės.</w:t>
      </w:r>
    </w:p>
    <w:p w14:paraId="16C9CABC" w14:textId="77777777" w:rsidR="00E77FFD" w:rsidRPr="00E77FFD" w:rsidRDefault="00E77FFD" w:rsidP="00E77FFD">
      <w:pPr>
        <w:tabs>
          <w:tab w:val="left" w:pos="851"/>
        </w:tabs>
        <w:ind w:firstLine="851"/>
        <w:jc w:val="both"/>
        <w:rPr>
          <w:szCs w:val="24"/>
        </w:rPr>
      </w:pPr>
      <w:r w:rsidRPr="00E77FFD">
        <w:rPr>
          <w:szCs w:val="24"/>
        </w:rPr>
        <w:t xml:space="preserve">23. Grupės komplektuojamos ir mokinių skaičius jose nustatomas vadovaujantis Higienos normomis. </w:t>
      </w:r>
    </w:p>
    <w:p w14:paraId="567354A7" w14:textId="77777777" w:rsidR="00E77FFD" w:rsidRPr="00E77FFD" w:rsidRDefault="00E77FFD" w:rsidP="00E77FFD">
      <w:pPr>
        <w:tabs>
          <w:tab w:val="left" w:pos="851"/>
        </w:tabs>
        <w:ind w:firstLine="851"/>
        <w:jc w:val="both"/>
        <w:rPr>
          <w:szCs w:val="24"/>
        </w:rPr>
      </w:pPr>
      <w:r w:rsidRPr="00E77FFD">
        <w:rPr>
          <w:szCs w:val="24"/>
        </w:rPr>
        <w:t>24. Rekomenduojamas mokinių skaičius grupėje – 10.</w:t>
      </w:r>
    </w:p>
    <w:p w14:paraId="21837A03" w14:textId="77777777" w:rsidR="00E77FFD" w:rsidRPr="00E77FFD" w:rsidRDefault="00E77FFD" w:rsidP="00E77FFD">
      <w:pPr>
        <w:tabs>
          <w:tab w:val="left" w:pos="851"/>
        </w:tabs>
        <w:ind w:firstLine="851"/>
        <w:jc w:val="both"/>
        <w:rPr>
          <w:szCs w:val="24"/>
        </w:rPr>
      </w:pPr>
      <w:r w:rsidRPr="00E77FFD">
        <w:rPr>
          <w:szCs w:val="24"/>
        </w:rPr>
        <w:t>25. Mokslo metai dalinami į du pusmečius:</w:t>
      </w:r>
    </w:p>
    <w:p w14:paraId="4BEC9BC8" w14:textId="77777777" w:rsidR="00E77FFD" w:rsidRPr="00E77FFD" w:rsidRDefault="00E77FFD" w:rsidP="00E77FFD">
      <w:pPr>
        <w:tabs>
          <w:tab w:val="left" w:pos="284"/>
          <w:tab w:val="left" w:pos="851"/>
        </w:tabs>
        <w:ind w:firstLine="851"/>
        <w:jc w:val="both"/>
        <w:rPr>
          <w:szCs w:val="24"/>
        </w:rPr>
      </w:pPr>
      <w:r w:rsidRPr="00E77FFD">
        <w:rPr>
          <w:szCs w:val="24"/>
        </w:rPr>
        <w:t xml:space="preserve">25.1. pirmas pusmetis nuo rugsėjo 1 d. iki gruodžio 31 d. </w:t>
      </w:r>
    </w:p>
    <w:p w14:paraId="4F212790" w14:textId="77777777" w:rsidR="00E77FFD" w:rsidRPr="00E77FFD" w:rsidRDefault="00E77FFD" w:rsidP="00E77FFD">
      <w:pPr>
        <w:tabs>
          <w:tab w:val="left" w:pos="284"/>
          <w:tab w:val="left" w:pos="851"/>
        </w:tabs>
        <w:ind w:firstLine="851"/>
        <w:jc w:val="both"/>
        <w:rPr>
          <w:szCs w:val="24"/>
        </w:rPr>
      </w:pPr>
      <w:r w:rsidRPr="00E77FFD">
        <w:rPr>
          <w:szCs w:val="24"/>
        </w:rPr>
        <w:t>25.2. antras pusmetis – nuo sausio 1 d. iki gegužės 31 d..</w:t>
      </w:r>
    </w:p>
    <w:p w14:paraId="45F7AC55" w14:textId="77777777" w:rsidR="00E77FFD" w:rsidRPr="00E77FFD" w:rsidRDefault="00E77FFD" w:rsidP="00E77FFD">
      <w:pPr>
        <w:tabs>
          <w:tab w:val="left" w:pos="284"/>
          <w:tab w:val="left" w:pos="851"/>
        </w:tabs>
        <w:ind w:firstLine="851"/>
        <w:jc w:val="both"/>
        <w:rPr>
          <w:szCs w:val="24"/>
        </w:rPr>
      </w:pPr>
      <w:r w:rsidRPr="00E77FFD">
        <w:rPr>
          <w:szCs w:val="24"/>
        </w:rPr>
        <w:t>26. Nuo lapkričio 1 dienos vyksta I pusmečio įskaitos, akademiniai atsiskaitymai, darbų peržiūros mokyklos direktoriaus patvirtintu grafiku;</w:t>
      </w:r>
    </w:p>
    <w:p w14:paraId="499B1DBB" w14:textId="77777777" w:rsidR="00E77FFD" w:rsidRPr="00E77FFD" w:rsidRDefault="00E77FFD" w:rsidP="00E77FFD">
      <w:pPr>
        <w:tabs>
          <w:tab w:val="left" w:pos="284"/>
          <w:tab w:val="left" w:pos="851"/>
        </w:tabs>
        <w:ind w:firstLine="851"/>
        <w:jc w:val="both"/>
        <w:rPr>
          <w:szCs w:val="24"/>
        </w:rPr>
      </w:pPr>
      <w:r w:rsidRPr="00E77FFD">
        <w:rPr>
          <w:szCs w:val="24"/>
        </w:rPr>
        <w:t>27. Nuo gegužės 1 d. vyksta II pusmečio įskaitos, akademiniai atsiskaitymai, darbų peržiūros, keliamieji, baigiamieji atsiskaitymai ir egzaminai mokyklos direktoriaus patvirtintu grafiku.</w:t>
      </w:r>
    </w:p>
    <w:p w14:paraId="5ED07B81" w14:textId="77777777" w:rsidR="00E77FFD" w:rsidRPr="00E77FFD" w:rsidRDefault="00E77FFD" w:rsidP="00E77FFD">
      <w:pPr>
        <w:tabs>
          <w:tab w:val="left" w:pos="284"/>
          <w:tab w:val="left" w:pos="851"/>
        </w:tabs>
        <w:ind w:firstLine="851"/>
        <w:jc w:val="both"/>
        <w:rPr>
          <w:szCs w:val="24"/>
        </w:rPr>
      </w:pPr>
      <w:r w:rsidRPr="00E77FFD">
        <w:rPr>
          <w:szCs w:val="24"/>
        </w:rPr>
        <w:t xml:space="preserve">28. Muzikos dalykų akademinių atsiskaitymų, įskaitų, keliamųjų ir baigiamųjų egzaminų grafikas derinamas metodinėse grupėse. Atsiskaitymų grafikas tvirtinamas mokyklos direktoriaus. </w:t>
      </w:r>
    </w:p>
    <w:p w14:paraId="7F1EE544" w14:textId="77777777" w:rsidR="00E77FFD" w:rsidRPr="00E77FFD" w:rsidRDefault="00E77FFD" w:rsidP="00E77FFD">
      <w:pPr>
        <w:tabs>
          <w:tab w:val="left" w:pos="851"/>
        </w:tabs>
        <w:ind w:firstLine="851"/>
        <w:jc w:val="both"/>
        <w:rPr>
          <w:color w:val="FF0000"/>
          <w:szCs w:val="24"/>
        </w:rPr>
      </w:pPr>
      <w:r w:rsidRPr="00E77FFD">
        <w:rPr>
          <w:szCs w:val="24"/>
        </w:rPr>
        <w:lastRenderedPageBreak/>
        <w:t>29. Dailės dalykų atsiskaitymai (peržiūros) vyksta pagal iš anksto numatytus grafikus, taip pat diplominio darbo gynimas ir baigiamasis dailėtyros (meno istorijos) egzaminas. Dailėtyros (meno istorijos) atsiskaitymai vyksta pusmečių gale pagal mokytojų sudarytas programas.</w:t>
      </w:r>
    </w:p>
    <w:p w14:paraId="5F4E6700" w14:textId="77777777" w:rsidR="00E77FFD" w:rsidRPr="00E77FFD" w:rsidRDefault="00E77FFD" w:rsidP="00E77FFD">
      <w:pPr>
        <w:ind w:firstLine="851"/>
        <w:jc w:val="both"/>
        <w:rPr>
          <w:szCs w:val="24"/>
        </w:rPr>
      </w:pPr>
      <w:r w:rsidRPr="00E77FFD">
        <w:rPr>
          <w:szCs w:val="24"/>
        </w:rPr>
        <w:t>30. Teatro dalykų atsiskaitymai vyksta pagal iš anksto numatytus grafikus, taip pat teatro diplominio darbo gynimas ir baigiamasis teatro istorijos egzaminas.</w:t>
      </w:r>
      <w:r w:rsidRPr="00E77FFD">
        <w:rPr>
          <w:b/>
          <w:szCs w:val="24"/>
        </w:rPr>
        <w:t xml:space="preserve"> </w:t>
      </w:r>
      <w:r w:rsidRPr="00E77FFD">
        <w:rPr>
          <w:szCs w:val="24"/>
        </w:rPr>
        <w:t>Teatro istorijos atsiskaitymai vyksta pusmečių gale pagal mokytojų sudarytas programas.</w:t>
      </w:r>
    </w:p>
    <w:p w14:paraId="5DD24A3B" w14:textId="77777777" w:rsidR="00E77FFD" w:rsidRPr="00E77FFD" w:rsidRDefault="00E77FFD" w:rsidP="00E77FFD">
      <w:pPr>
        <w:tabs>
          <w:tab w:val="left" w:pos="851"/>
        </w:tabs>
        <w:ind w:firstLine="851"/>
        <w:jc w:val="both"/>
        <w:rPr>
          <w:szCs w:val="24"/>
        </w:rPr>
      </w:pPr>
      <w:r w:rsidRPr="00E77FFD">
        <w:rPr>
          <w:szCs w:val="24"/>
        </w:rPr>
        <w:t>31. Mokinių žinios, įgūdžiai, pažanga ir pasiekimai vertinami vadovaujantis mokyklos direktoriaus patvirtintu mokinių pažangos ir pasiekimų vertinimo tvarkos aprašu.</w:t>
      </w:r>
    </w:p>
    <w:p w14:paraId="6776B477" w14:textId="77777777" w:rsidR="00E77FFD" w:rsidRPr="00E77FFD" w:rsidRDefault="00E77FFD" w:rsidP="00E77FFD">
      <w:pPr>
        <w:tabs>
          <w:tab w:val="left" w:pos="851"/>
        </w:tabs>
        <w:ind w:firstLine="851"/>
        <w:jc w:val="both"/>
        <w:rPr>
          <w:szCs w:val="24"/>
        </w:rPr>
      </w:pPr>
      <w:r w:rsidRPr="00E77FFD">
        <w:rPr>
          <w:szCs w:val="24"/>
        </w:rPr>
        <w:t xml:space="preserve">32. Į aukštesnę klasę keliami mokiniai, turintys teigiamus pažymius. Jei mokinys turi neigiamus metinius </w:t>
      </w:r>
      <w:proofErr w:type="spellStart"/>
      <w:r w:rsidRPr="00E77FFD">
        <w:rPr>
          <w:szCs w:val="24"/>
        </w:rPr>
        <w:t>įvertinimus</w:t>
      </w:r>
      <w:proofErr w:type="spellEnd"/>
      <w:r w:rsidRPr="00E77FFD">
        <w:rPr>
          <w:szCs w:val="24"/>
        </w:rPr>
        <w:t xml:space="preserve"> iš dviejų dalykų, Mokytojų tarybos teikimu Mokyklos taryba svarsto mokinio išbraukimo iš sąrašų klausimą. Neatestuoti mokiniai laiko to dalyko įskaitą, ją išlaikius, keliami į aukštesnę klasę.</w:t>
      </w:r>
    </w:p>
    <w:p w14:paraId="4FF61CCF" w14:textId="77777777" w:rsidR="00E77FFD" w:rsidRPr="00E77FFD" w:rsidRDefault="00E77FFD" w:rsidP="00E77FFD">
      <w:pPr>
        <w:tabs>
          <w:tab w:val="left" w:pos="851"/>
        </w:tabs>
        <w:ind w:firstLine="851"/>
        <w:jc w:val="both"/>
        <w:rPr>
          <w:szCs w:val="24"/>
        </w:rPr>
      </w:pPr>
      <w:r w:rsidRPr="00E77FFD">
        <w:rPr>
          <w:szCs w:val="24"/>
        </w:rPr>
        <w:t>33. Tėvų (globėjų, rūpintojų) rašytiniam prašymui, metodinių grupių, mokytojų tarybos pritarimui, mokinys gali: būti paliekamas kartoti kursą, eiti akademinių atostogų 1 metams, keisti pagrindinį dalyką ar ugdymo programą nustatyta tvarka.</w:t>
      </w:r>
    </w:p>
    <w:p w14:paraId="2FBC1A66" w14:textId="77777777" w:rsidR="00E77FFD" w:rsidRPr="00E77FFD" w:rsidRDefault="00E77FFD" w:rsidP="00E77FFD">
      <w:pPr>
        <w:tabs>
          <w:tab w:val="left" w:pos="284"/>
          <w:tab w:val="left" w:pos="851"/>
        </w:tabs>
        <w:ind w:firstLine="851"/>
        <w:jc w:val="both"/>
        <w:rPr>
          <w:szCs w:val="24"/>
        </w:rPr>
      </w:pPr>
      <w:r w:rsidRPr="00E77FFD">
        <w:rPr>
          <w:szCs w:val="24"/>
        </w:rPr>
        <w:t>34. Mokiniai, atitinkamą pusmetį dalyvavę dalyko konkursuose ir festivaliuose, atitinkamos metodinės grupės sprendimu gali nedalyvauti to dalyko pusmečio atsiskaitymuose.</w:t>
      </w:r>
    </w:p>
    <w:p w14:paraId="5E4D95CB" w14:textId="77777777" w:rsidR="00E77FFD" w:rsidRPr="00E77FFD" w:rsidRDefault="00E77FFD" w:rsidP="00E77FFD">
      <w:pPr>
        <w:tabs>
          <w:tab w:val="left" w:pos="851"/>
        </w:tabs>
        <w:ind w:firstLine="851"/>
        <w:jc w:val="both"/>
        <w:rPr>
          <w:szCs w:val="24"/>
        </w:rPr>
      </w:pPr>
      <w:r w:rsidRPr="00E77FFD">
        <w:rPr>
          <w:szCs w:val="24"/>
        </w:rPr>
        <w:t>35. Tėvų (globėjų, rūpintojų) rašytiniam prašymui, mokyklą lankantiems bendrojo ugdymo mokyklų 12 klasių mokiniams numatyta galimybė trumpinti pagrindinio ugdymo programoje numatytą mokslo metų skaičių ir išimties tvarka mokyklą baigti pagrindinio ugdymo 3 klasėje.</w:t>
      </w:r>
    </w:p>
    <w:p w14:paraId="6178654F" w14:textId="77777777" w:rsidR="00E77FFD" w:rsidRPr="00E77FFD" w:rsidRDefault="00E77FFD" w:rsidP="00E77FFD">
      <w:pPr>
        <w:tabs>
          <w:tab w:val="left" w:pos="284"/>
          <w:tab w:val="left" w:pos="851"/>
        </w:tabs>
        <w:ind w:firstLine="851"/>
        <w:jc w:val="both"/>
        <w:rPr>
          <w:szCs w:val="24"/>
        </w:rPr>
      </w:pPr>
      <w:r w:rsidRPr="00E77FFD">
        <w:rPr>
          <w:szCs w:val="24"/>
        </w:rPr>
        <w:t>36. Mokiniams, baigusiems pasirinktą formalųjį švietimą papildančio ugdymo programą, išduodamas Lietuvos Respublikos švietimo, mokslo ir sporto ministro patvirtintas neformaliojo vaikų švietimo pažymėjimas.</w:t>
      </w:r>
    </w:p>
    <w:p w14:paraId="62D37C5C" w14:textId="77777777" w:rsidR="00E77FFD" w:rsidRPr="00E77FFD" w:rsidRDefault="00E77FFD" w:rsidP="00E77FFD">
      <w:pPr>
        <w:tabs>
          <w:tab w:val="left" w:pos="284"/>
          <w:tab w:val="left" w:pos="851"/>
        </w:tabs>
        <w:ind w:firstLine="851"/>
        <w:jc w:val="both"/>
        <w:rPr>
          <w:szCs w:val="24"/>
        </w:rPr>
      </w:pPr>
      <w:r w:rsidRPr="00E77FFD">
        <w:rPr>
          <w:szCs w:val="24"/>
        </w:rPr>
        <w:t>37. Mokiniams, nebaigusiems pasirinktos formalųjį švietimą papildančio ugdymo programos, esant poreikiui, išduodama pažyma apie išklausytą kursą.</w:t>
      </w:r>
    </w:p>
    <w:p w14:paraId="6656CE81" w14:textId="77777777" w:rsidR="00E77FFD" w:rsidRPr="00E77FFD" w:rsidRDefault="00E77FFD" w:rsidP="00E77FFD">
      <w:pPr>
        <w:tabs>
          <w:tab w:val="left" w:pos="284"/>
          <w:tab w:val="left" w:pos="851"/>
        </w:tabs>
        <w:ind w:firstLine="851"/>
        <w:jc w:val="both"/>
        <w:rPr>
          <w:szCs w:val="24"/>
        </w:rPr>
      </w:pPr>
      <w:r w:rsidRPr="00E77FFD">
        <w:rPr>
          <w:szCs w:val="24"/>
        </w:rPr>
        <w:t>38. Tėvų (globėjų, rūpintojų) prašymu, mokiniai, išklausę formalųjį švietimą papildančio ugdymo muzikos, dailės ar teatro pradinio ir pagrindinio ugdymo programas, gali toliau tęsti pasirinktas dailės ar muzikos neformaliojo vaikų švietimo programas.</w:t>
      </w:r>
    </w:p>
    <w:p w14:paraId="2B3D1916" w14:textId="77777777" w:rsidR="00E77FFD" w:rsidRPr="00E77FFD" w:rsidRDefault="00E77FFD" w:rsidP="00E77FFD">
      <w:pPr>
        <w:tabs>
          <w:tab w:val="left" w:pos="284"/>
          <w:tab w:val="left" w:pos="851"/>
        </w:tabs>
        <w:ind w:firstLine="851"/>
        <w:jc w:val="both"/>
        <w:rPr>
          <w:szCs w:val="24"/>
        </w:rPr>
      </w:pPr>
      <w:r w:rsidRPr="00E77FFD">
        <w:rPr>
          <w:szCs w:val="24"/>
        </w:rPr>
        <w:t xml:space="preserve">39. Tėvų (globėjų, rūpintojų) prašymu, mokinys gali mokytis pagal 2 pasirinktas programas. </w:t>
      </w:r>
    </w:p>
    <w:p w14:paraId="61F81BE2" w14:textId="77777777" w:rsidR="00E77FFD" w:rsidRPr="00E77FFD" w:rsidRDefault="00E77FFD" w:rsidP="00E77FFD">
      <w:pPr>
        <w:tabs>
          <w:tab w:val="left" w:pos="851"/>
        </w:tabs>
        <w:ind w:firstLine="851"/>
        <w:jc w:val="both"/>
        <w:rPr>
          <w:color w:val="FF0000"/>
          <w:szCs w:val="24"/>
        </w:rPr>
      </w:pPr>
      <w:r w:rsidRPr="00E77FFD">
        <w:rPr>
          <w:szCs w:val="24"/>
        </w:rPr>
        <w:t>40. Mokinių atostogų ir vasaros laikotarpiu organizuojamos ir įgyvendinamos veiklos: projektai, koncertai, parodos, stovyklos, plenerai, kita edukacinė veikla. Konsultacijos, profesinis informavimas ir orientavimas pagal poreikį vykdomas visus metus. Mokinių priėmimas vykdomas gegužės – rugpjūčio mėnesiais.</w:t>
      </w:r>
    </w:p>
    <w:p w14:paraId="0652A477" w14:textId="77777777" w:rsidR="00E77FFD" w:rsidRPr="00E77FFD" w:rsidRDefault="00E77FFD" w:rsidP="00E77FFD">
      <w:pPr>
        <w:tabs>
          <w:tab w:val="left" w:pos="851"/>
          <w:tab w:val="left" w:pos="993"/>
        </w:tabs>
        <w:ind w:firstLine="851"/>
        <w:jc w:val="both"/>
        <w:rPr>
          <w:szCs w:val="24"/>
        </w:rPr>
      </w:pPr>
      <w:r w:rsidRPr="00E77FFD">
        <w:rPr>
          <w:szCs w:val="24"/>
        </w:rPr>
        <w:t>41. Mokyklos mokinių atostogų laikas derinamas su bendrojo ugdymo mokyklų atostogų laiku:</w:t>
      </w:r>
    </w:p>
    <w:p w14:paraId="2B7C2A45" w14:textId="77777777" w:rsidR="00E77FFD" w:rsidRPr="00E77FFD" w:rsidRDefault="00E77FFD" w:rsidP="00E77FFD">
      <w:pPr>
        <w:tabs>
          <w:tab w:val="left" w:pos="851"/>
          <w:tab w:val="left" w:pos="993"/>
        </w:tabs>
        <w:ind w:firstLine="851"/>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376"/>
        <w:gridCol w:w="3840"/>
      </w:tblGrid>
      <w:tr w:rsidR="00E77FFD" w:rsidRPr="00E77FFD" w14:paraId="290CD742" w14:textId="77777777" w:rsidTr="009D043F">
        <w:trPr>
          <w:trHeight w:val="70"/>
        </w:trPr>
        <w:tc>
          <w:tcPr>
            <w:tcW w:w="2355" w:type="dxa"/>
          </w:tcPr>
          <w:p w14:paraId="556E6604" w14:textId="77777777" w:rsidR="00E77FFD" w:rsidRPr="00E77FFD" w:rsidRDefault="00E77FFD" w:rsidP="00E77FFD">
            <w:pPr>
              <w:tabs>
                <w:tab w:val="left" w:pos="284"/>
              </w:tabs>
              <w:jc w:val="center"/>
              <w:rPr>
                <w:szCs w:val="24"/>
              </w:rPr>
            </w:pPr>
            <w:r w:rsidRPr="00E77FFD">
              <w:rPr>
                <w:szCs w:val="24"/>
              </w:rPr>
              <w:t>Atostogos</w:t>
            </w:r>
          </w:p>
        </w:tc>
        <w:tc>
          <w:tcPr>
            <w:tcW w:w="3486" w:type="dxa"/>
          </w:tcPr>
          <w:p w14:paraId="074C9633" w14:textId="77777777" w:rsidR="00E77FFD" w:rsidRPr="00E77FFD" w:rsidRDefault="00E77FFD" w:rsidP="00E77FFD">
            <w:pPr>
              <w:tabs>
                <w:tab w:val="left" w:pos="284"/>
              </w:tabs>
              <w:jc w:val="center"/>
              <w:rPr>
                <w:szCs w:val="24"/>
              </w:rPr>
            </w:pPr>
            <w:r w:rsidRPr="00E77FFD">
              <w:rPr>
                <w:szCs w:val="24"/>
              </w:rPr>
              <w:t>Pradžia</w:t>
            </w:r>
          </w:p>
        </w:tc>
        <w:tc>
          <w:tcPr>
            <w:tcW w:w="3969" w:type="dxa"/>
          </w:tcPr>
          <w:p w14:paraId="202AE7D7" w14:textId="77777777" w:rsidR="00E77FFD" w:rsidRPr="00E77FFD" w:rsidRDefault="00E77FFD" w:rsidP="00E77FFD">
            <w:pPr>
              <w:tabs>
                <w:tab w:val="left" w:pos="284"/>
              </w:tabs>
              <w:jc w:val="center"/>
              <w:rPr>
                <w:szCs w:val="24"/>
              </w:rPr>
            </w:pPr>
            <w:r w:rsidRPr="00E77FFD">
              <w:rPr>
                <w:szCs w:val="24"/>
              </w:rPr>
              <w:t>Pabaiga</w:t>
            </w:r>
          </w:p>
        </w:tc>
      </w:tr>
      <w:tr w:rsidR="00E77FFD" w:rsidRPr="00E77FFD" w14:paraId="1EF2C37B" w14:textId="77777777" w:rsidTr="009D043F">
        <w:tc>
          <w:tcPr>
            <w:tcW w:w="2355" w:type="dxa"/>
          </w:tcPr>
          <w:p w14:paraId="6CAAC2A2" w14:textId="77777777" w:rsidR="00E77FFD" w:rsidRPr="00E77FFD" w:rsidRDefault="00E77FFD" w:rsidP="00E77FFD">
            <w:pPr>
              <w:tabs>
                <w:tab w:val="left" w:pos="284"/>
              </w:tabs>
              <w:rPr>
                <w:szCs w:val="24"/>
              </w:rPr>
            </w:pPr>
            <w:r w:rsidRPr="00E77FFD">
              <w:rPr>
                <w:szCs w:val="24"/>
              </w:rPr>
              <w:t>Rudens</w:t>
            </w:r>
          </w:p>
        </w:tc>
        <w:tc>
          <w:tcPr>
            <w:tcW w:w="3486" w:type="dxa"/>
            <w:shd w:val="clear" w:color="auto" w:fill="auto"/>
          </w:tcPr>
          <w:p w14:paraId="6DF9C1E0" w14:textId="77777777" w:rsidR="00E77FFD" w:rsidRPr="00E77FFD" w:rsidRDefault="00E77FFD" w:rsidP="00E77FFD">
            <w:pPr>
              <w:tabs>
                <w:tab w:val="left" w:pos="284"/>
              </w:tabs>
              <w:jc w:val="center"/>
              <w:rPr>
                <w:szCs w:val="24"/>
              </w:rPr>
            </w:pPr>
            <w:r w:rsidRPr="00E77FFD">
              <w:rPr>
                <w:szCs w:val="24"/>
              </w:rPr>
              <w:t>2023-10-30</w:t>
            </w:r>
          </w:p>
        </w:tc>
        <w:tc>
          <w:tcPr>
            <w:tcW w:w="3969" w:type="dxa"/>
            <w:shd w:val="clear" w:color="auto" w:fill="auto"/>
          </w:tcPr>
          <w:p w14:paraId="218FA67D" w14:textId="77777777" w:rsidR="00E77FFD" w:rsidRPr="00E77FFD" w:rsidRDefault="00E77FFD" w:rsidP="00E77FFD">
            <w:pPr>
              <w:tabs>
                <w:tab w:val="left" w:pos="284"/>
              </w:tabs>
              <w:jc w:val="center"/>
              <w:rPr>
                <w:szCs w:val="24"/>
              </w:rPr>
            </w:pPr>
            <w:r w:rsidRPr="00E77FFD">
              <w:rPr>
                <w:szCs w:val="24"/>
              </w:rPr>
              <w:t>2023-11-03</w:t>
            </w:r>
          </w:p>
        </w:tc>
      </w:tr>
      <w:tr w:rsidR="00E77FFD" w:rsidRPr="00E77FFD" w14:paraId="2BA9E17F" w14:textId="77777777" w:rsidTr="009D043F">
        <w:tc>
          <w:tcPr>
            <w:tcW w:w="2355" w:type="dxa"/>
          </w:tcPr>
          <w:p w14:paraId="624216C1" w14:textId="77777777" w:rsidR="00E77FFD" w:rsidRPr="00E77FFD" w:rsidRDefault="00E77FFD" w:rsidP="00E77FFD">
            <w:pPr>
              <w:tabs>
                <w:tab w:val="left" w:pos="284"/>
              </w:tabs>
              <w:rPr>
                <w:szCs w:val="24"/>
              </w:rPr>
            </w:pPr>
            <w:r w:rsidRPr="00E77FFD">
              <w:rPr>
                <w:szCs w:val="24"/>
              </w:rPr>
              <w:t>Šv. Kalėdų</w:t>
            </w:r>
          </w:p>
        </w:tc>
        <w:tc>
          <w:tcPr>
            <w:tcW w:w="3486" w:type="dxa"/>
            <w:shd w:val="clear" w:color="auto" w:fill="auto"/>
          </w:tcPr>
          <w:p w14:paraId="1C6FD87C" w14:textId="77777777" w:rsidR="00E77FFD" w:rsidRPr="00E77FFD" w:rsidRDefault="00E77FFD" w:rsidP="00E77FFD">
            <w:pPr>
              <w:tabs>
                <w:tab w:val="left" w:pos="284"/>
              </w:tabs>
              <w:jc w:val="center"/>
              <w:rPr>
                <w:szCs w:val="24"/>
              </w:rPr>
            </w:pPr>
            <w:r w:rsidRPr="00E77FFD">
              <w:rPr>
                <w:szCs w:val="24"/>
              </w:rPr>
              <w:t>2023-12-27</w:t>
            </w:r>
          </w:p>
        </w:tc>
        <w:tc>
          <w:tcPr>
            <w:tcW w:w="3969" w:type="dxa"/>
            <w:shd w:val="clear" w:color="auto" w:fill="auto"/>
          </w:tcPr>
          <w:p w14:paraId="09D0D5E1" w14:textId="77777777" w:rsidR="00E77FFD" w:rsidRPr="00E77FFD" w:rsidRDefault="00E77FFD" w:rsidP="00E77FFD">
            <w:pPr>
              <w:tabs>
                <w:tab w:val="left" w:pos="284"/>
              </w:tabs>
              <w:jc w:val="center"/>
              <w:rPr>
                <w:szCs w:val="24"/>
              </w:rPr>
            </w:pPr>
            <w:r w:rsidRPr="00E77FFD">
              <w:rPr>
                <w:szCs w:val="24"/>
              </w:rPr>
              <w:t>2024-01-05</w:t>
            </w:r>
          </w:p>
        </w:tc>
      </w:tr>
      <w:tr w:rsidR="00E77FFD" w:rsidRPr="00E77FFD" w14:paraId="3BED1565" w14:textId="77777777" w:rsidTr="009D043F">
        <w:tc>
          <w:tcPr>
            <w:tcW w:w="2355" w:type="dxa"/>
          </w:tcPr>
          <w:p w14:paraId="2F3C86ED" w14:textId="77777777" w:rsidR="00E77FFD" w:rsidRPr="00E77FFD" w:rsidRDefault="00E77FFD" w:rsidP="00E77FFD">
            <w:pPr>
              <w:tabs>
                <w:tab w:val="left" w:pos="284"/>
              </w:tabs>
              <w:rPr>
                <w:szCs w:val="24"/>
              </w:rPr>
            </w:pPr>
            <w:r w:rsidRPr="00E77FFD">
              <w:rPr>
                <w:szCs w:val="24"/>
              </w:rPr>
              <w:t>Žiemos</w:t>
            </w:r>
          </w:p>
        </w:tc>
        <w:tc>
          <w:tcPr>
            <w:tcW w:w="3486" w:type="dxa"/>
            <w:shd w:val="clear" w:color="auto" w:fill="auto"/>
          </w:tcPr>
          <w:p w14:paraId="4010F802" w14:textId="77777777" w:rsidR="00E77FFD" w:rsidRPr="00E77FFD" w:rsidRDefault="00E77FFD" w:rsidP="00E77FFD">
            <w:pPr>
              <w:tabs>
                <w:tab w:val="left" w:pos="284"/>
              </w:tabs>
              <w:jc w:val="center"/>
              <w:rPr>
                <w:szCs w:val="24"/>
              </w:rPr>
            </w:pPr>
            <w:r w:rsidRPr="00E77FFD">
              <w:rPr>
                <w:szCs w:val="24"/>
              </w:rPr>
              <w:t>2024-02-19</w:t>
            </w:r>
          </w:p>
        </w:tc>
        <w:tc>
          <w:tcPr>
            <w:tcW w:w="3969" w:type="dxa"/>
            <w:shd w:val="clear" w:color="auto" w:fill="auto"/>
          </w:tcPr>
          <w:p w14:paraId="66072A42" w14:textId="77777777" w:rsidR="00E77FFD" w:rsidRPr="00E77FFD" w:rsidRDefault="00E77FFD" w:rsidP="00E77FFD">
            <w:pPr>
              <w:tabs>
                <w:tab w:val="left" w:pos="284"/>
              </w:tabs>
              <w:jc w:val="center"/>
              <w:rPr>
                <w:szCs w:val="24"/>
              </w:rPr>
            </w:pPr>
            <w:r w:rsidRPr="00E77FFD">
              <w:rPr>
                <w:szCs w:val="24"/>
              </w:rPr>
              <w:t>2024-02-23</w:t>
            </w:r>
          </w:p>
        </w:tc>
      </w:tr>
      <w:tr w:rsidR="00E77FFD" w:rsidRPr="00E77FFD" w14:paraId="57508999" w14:textId="77777777" w:rsidTr="009D043F">
        <w:tc>
          <w:tcPr>
            <w:tcW w:w="2355" w:type="dxa"/>
          </w:tcPr>
          <w:p w14:paraId="115AA15B" w14:textId="77777777" w:rsidR="00E77FFD" w:rsidRPr="00E77FFD" w:rsidRDefault="00E77FFD" w:rsidP="00E77FFD">
            <w:pPr>
              <w:tabs>
                <w:tab w:val="left" w:pos="284"/>
              </w:tabs>
              <w:rPr>
                <w:szCs w:val="24"/>
              </w:rPr>
            </w:pPr>
            <w:r w:rsidRPr="00E77FFD">
              <w:rPr>
                <w:szCs w:val="24"/>
              </w:rPr>
              <w:t>Pavasario</w:t>
            </w:r>
          </w:p>
        </w:tc>
        <w:tc>
          <w:tcPr>
            <w:tcW w:w="3486" w:type="dxa"/>
            <w:shd w:val="clear" w:color="auto" w:fill="auto"/>
          </w:tcPr>
          <w:p w14:paraId="5CECD57B" w14:textId="77777777" w:rsidR="00E77FFD" w:rsidRPr="00E77FFD" w:rsidRDefault="00E77FFD" w:rsidP="00E77FFD">
            <w:pPr>
              <w:tabs>
                <w:tab w:val="left" w:pos="284"/>
              </w:tabs>
              <w:jc w:val="center"/>
              <w:rPr>
                <w:szCs w:val="24"/>
              </w:rPr>
            </w:pPr>
            <w:r w:rsidRPr="00E77FFD">
              <w:rPr>
                <w:szCs w:val="24"/>
              </w:rPr>
              <w:t>2024-04-02</w:t>
            </w:r>
          </w:p>
        </w:tc>
        <w:tc>
          <w:tcPr>
            <w:tcW w:w="3969" w:type="dxa"/>
            <w:shd w:val="clear" w:color="auto" w:fill="auto"/>
          </w:tcPr>
          <w:p w14:paraId="04C6BD15" w14:textId="77777777" w:rsidR="00E77FFD" w:rsidRPr="00E77FFD" w:rsidRDefault="00E77FFD" w:rsidP="00E77FFD">
            <w:pPr>
              <w:tabs>
                <w:tab w:val="left" w:pos="284"/>
              </w:tabs>
              <w:jc w:val="center"/>
              <w:rPr>
                <w:szCs w:val="24"/>
              </w:rPr>
            </w:pPr>
            <w:r w:rsidRPr="00E77FFD">
              <w:rPr>
                <w:szCs w:val="24"/>
              </w:rPr>
              <w:t>2024-04-05</w:t>
            </w:r>
          </w:p>
        </w:tc>
      </w:tr>
    </w:tbl>
    <w:p w14:paraId="47BB8A8C" w14:textId="77777777" w:rsidR="00E77FFD" w:rsidRPr="00E77FFD" w:rsidRDefault="00E77FFD" w:rsidP="00E77FFD">
      <w:pPr>
        <w:tabs>
          <w:tab w:val="left" w:pos="284"/>
          <w:tab w:val="left" w:pos="851"/>
        </w:tabs>
        <w:jc w:val="both"/>
        <w:rPr>
          <w:szCs w:val="24"/>
        </w:rPr>
      </w:pPr>
    </w:p>
    <w:p w14:paraId="00BF0025" w14:textId="77777777" w:rsidR="00E77FFD" w:rsidRPr="00E77FFD" w:rsidRDefault="00E77FFD" w:rsidP="00E77FFD">
      <w:pPr>
        <w:tabs>
          <w:tab w:val="left" w:pos="284"/>
          <w:tab w:val="left" w:pos="851"/>
        </w:tabs>
        <w:ind w:firstLine="851"/>
        <w:jc w:val="both"/>
        <w:rPr>
          <w:szCs w:val="24"/>
        </w:rPr>
      </w:pPr>
      <w:r w:rsidRPr="00E77FFD">
        <w:rPr>
          <w:szCs w:val="24"/>
        </w:rPr>
        <w:t>42. Tėvams pageidaujant ir mokytojams sutikus, dalykų pamokos vedamos šeštadienį, mokytojams paliekant įprastos darbo dienos darbo užmokestį Darbo kodekso nustatyta tvarka.</w:t>
      </w:r>
    </w:p>
    <w:p w14:paraId="3A753268" w14:textId="77777777" w:rsidR="00E77FFD" w:rsidRPr="00E77FFD" w:rsidRDefault="00E77FFD" w:rsidP="00E77FFD">
      <w:pPr>
        <w:tabs>
          <w:tab w:val="left" w:pos="284"/>
          <w:tab w:val="left" w:pos="851"/>
          <w:tab w:val="left" w:pos="1276"/>
        </w:tabs>
        <w:ind w:firstLine="851"/>
        <w:jc w:val="both"/>
        <w:rPr>
          <w:szCs w:val="24"/>
        </w:rPr>
      </w:pPr>
      <w:r w:rsidRPr="00E77FFD">
        <w:rPr>
          <w:szCs w:val="24"/>
        </w:rPr>
        <w:t xml:space="preserve">43. Karantino, ekstremalios situacijos, ekstremalaus įvykio ar įvykio, keliančio pavojų mokinių sveikatai ir gyvybei laikotarpiu (toliau – ypatingos aplinkybės) ar esant aplinkybėms mokykloje, dėl kurių ugdymo procesas negali būti organizuojamas kasdieniu mokymo procesu būdu (mokykla yra dalykų brandos yra dalykų egzaminų centras, vyksta remonto darbai mokykloje ir kt.), ugdymo procesas koreguojamas arba laikinai stabdomas, arba organizuojamas nuotoliniu mokymo proceso organizavimo būdu (toliau – nuotolinis mokymo būdas). </w:t>
      </w:r>
    </w:p>
    <w:p w14:paraId="3D1B84A4" w14:textId="77777777" w:rsidR="00E77FFD" w:rsidRPr="00E77FFD" w:rsidRDefault="00E77FFD" w:rsidP="00E77FFD">
      <w:pPr>
        <w:tabs>
          <w:tab w:val="left" w:pos="284"/>
          <w:tab w:val="left" w:pos="851"/>
        </w:tabs>
        <w:ind w:firstLine="851"/>
        <w:jc w:val="both"/>
        <w:rPr>
          <w:szCs w:val="24"/>
        </w:rPr>
      </w:pPr>
      <w:r w:rsidRPr="00E77FFD">
        <w:rPr>
          <w:szCs w:val="24"/>
        </w:rPr>
        <w:t xml:space="preserve">44. Mokyklos direktorius, nesant valstybės, savivaldybės lygio sprendimų dėl ugdymo proceso organizavimo, esant ypatingoms aplinkybėms ar esant aplinkybėms mokykloje, dėl kurių </w:t>
      </w:r>
      <w:r w:rsidRPr="00E77FFD">
        <w:rPr>
          <w:szCs w:val="24"/>
        </w:rPr>
        <w:lastRenderedPageBreak/>
        <w:t>ugdymo procesas negali būti organizuojamas kasdieniniu mokymo proceso būdu, gali priimti sprendimus:</w:t>
      </w:r>
    </w:p>
    <w:p w14:paraId="63BC6A1B" w14:textId="77777777" w:rsidR="00E77FFD" w:rsidRPr="00E77FFD" w:rsidRDefault="00E77FFD" w:rsidP="00E77FFD">
      <w:pPr>
        <w:tabs>
          <w:tab w:val="left" w:pos="284"/>
          <w:tab w:val="left" w:pos="851"/>
        </w:tabs>
        <w:ind w:firstLine="851"/>
        <w:jc w:val="both"/>
        <w:rPr>
          <w:szCs w:val="24"/>
        </w:rPr>
      </w:pPr>
      <w:r w:rsidRPr="00E77FFD">
        <w:rPr>
          <w:szCs w:val="24"/>
        </w:rPr>
        <w:t>44.1. laikinai koreguoti ugdymo proceso įgyvendinimą:</w:t>
      </w:r>
    </w:p>
    <w:p w14:paraId="4E3F888A" w14:textId="77777777" w:rsidR="00E77FFD" w:rsidRPr="00E77FFD" w:rsidRDefault="00E77FFD" w:rsidP="00E77FFD">
      <w:pPr>
        <w:tabs>
          <w:tab w:val="left" w:pos="284"/>
          <w:tab w:val="left" w:pos="851"/>
        </w:tabs>
        <w:ind w:firstLine="851"/>
        <w:rPr>
          <w:szCs w:val="24"/>
        </w:rPr>
      </w:pPr>
      <w:r w:rsidRPr="00E77FFD">
        <w:rPr>
          <w:szCs w:val="24"/>
        </w:rPr>
        <w:t>44.1.1. keisti nustatytą pamokų trukmę;</w:t>
      </w:r>
    </w:p>
    <w:p w14:paraId="76660433" w14:textId="77777777" w:rsidR="00E77FFD" w:rsidRPr="00E77FFD" w:rsidRDefault="00E77FFD" w:rsidP="00E77FFD">
      <w:pPr>
        <w:tabs>
          <w:tab w:val="left" w:pos="284"/>
          <w:tab w:val="left" w:pos="851"/>
        </w:tabs>
        <w:ind w:firstLine="851"/>
        <w:rPr>
          <w:szCs w:val="24"/>
        </w:rPr>
      </w:pPr>
      <w:r w:rsidRPr="00E77FFD">
        <w:rPr>
          <w:szCs w:val="24"/>
        </w:rPr>
        <w:t>44.1.2. keisti nustatytą pamokų pradžios ir pabaigos laiką;</w:t>
      </w:r>
    </w:p>
    <w:p w14:paraId="42BC1236" w14:textId="77777777" w:rsidR="00E77FFD" w:rsidRPr="00E77FFD" w:rsidRDefault="00E77FFD" w:rsidP="00E77FFD">
      <w:pPr>
        <w:ind w:firstLine="851"/>
        <w:rPr>
          <w:szCs w:val="24"/>
        </w:rPr>
      </w:pPr>
      <w:r w:rsidRPr="00E77FFD">
        <w:rPr>
          <w:szCs w:val="24"/>
        </w:rPr>
        <w:t>44.1.3. ugdymo procesą perkelti į kitas aplinkas;</w:t>
      </w:r>
    </w:p>
    <w:p w14:paraId="44137ADB" w14:textId="77777777" w:rsidR="00E77FFD" w:rsidRPr="00E77FFD" w:rsidRDefault="00E77FFD" w:rsidP="00E77FFD">
      <w:pPr>
        <w:ind w:firstLine="851"/>
        <w:jc w:val="both"/>
        <w:rPr>
          <w:szCs w:val="24"/>
        </w:rPr>
      </w:pPr>
      <w:r w:rsidRPr="00E77FFD">
        <w:rPr>
          <w:szCs w:val="24"/>
        </w:rPr>
        <w:t>44.1.4. priimti kitus aktualius ugdymo proceso organizavimo sprendimus, mažinančius / šalinančius pavojų mokinių sveikatai ir gyvybei;</w:t>
      </w:r>
    </w:p>
    <w:p w14:paraId="3A5D0A36" w14:textId="77777777" w:rsidR="00E77FFD" w:rsidRPr="00E77FFD" w:rsidRDefault="00E77FFD" w:rsidP="00E77FFD">
      <w:pPr>
        <w:ind w:firstLine="851"/>
        <w:jc w:val="both"/>
        <w:rPr>
          <w:szCs w:val="24"/>
        </w:rPr>
      </w:pPr>
      <w:r w:rsidRPr="00E77FFD">
        <w:rPr>
          <w:szCs w:val="24"/>
        </w:rPr>
        <w:t xml:space="preserve">44.2.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tiekimui ir kt. Ugdymo procesas mokyklos direktoriaus sprendimu gali būti laikinai stabdomas 1–2 darbo dienas. Jeigu ugdymo procesas turi būti stabdomas ilgesnį laiką, mokyklos direktoriaus sprendimą dėl ugdymo proceso stabdymo derina su </w:t>
      </w:r>
      <w:r w:rsidRPr="00E77FFD">
        <w:rPr>
          <w:color w:val="000000"/>
          <w:szCs w:val="24"/>
          <w:lang w:eastAsia="lt-LT"/>
        </w:rPr>
        <w:t>savivaldybės vykdomąja institucija ar jos įgaliotu asmeniu</w:t>
      </w:r>
      <w:r w:rsidRPr="00E77FFD">
        <w:rPr>
          <w:szCs w:val="24"/>
        </w:rPr>
        <w:t>;</w:t>
      </w:r>
    </w:p>
    <w:p w14:paraId="1E5D8D9D" w14:textId="77777777" w:rsidR="00E77FFD" w:rsidRPr="00E77FFD" w:rsidRDefault="00E77FFD" w:rsidP="00E77FFD">
      <w:pPr>
        <w:ind w:firstLine="851"/>
        <w:jc w:val="both"/>
        <w:rPr>
          <w:szCs w:val="24"/>
        </w:rPr>
      </w:pPr>
      <w:r w:rsidRPr="00E77FFD">
        <w:rPr>
          <w:szCs w:val="24"/>
        </w:rPr>
        <w:t>44.3. ugdymo procesą organizuoti nuotolinio mokymo būdu, kai nėra galimybės tęsti ugdymo procesą grupinio mokymosi forma kasdieniu mokymo proceso organizavimo būdu. Mokyklos direktorius sprendimą ugdymo procesą organizuoti nuotoliniu mokymo būdu priima LR švietimo, mokslo ir sporto ministro nustatyta tvarka.</w:t>
      </w:r>
    </w:p>
    <w:p w14:paraId="060E8B44" w14:textId="77777777" w:rsidR="00E77FFD" w:rsidRPr="00E77FFD" w:rsidRDefault="00E77FFD" w:rsidP="00E77FFD">
      <w:pPr>
        <w:ind w:firstLine="851"/>
        <w:rPr>
          <w:szCs w:val="24"/>
        </w:rPr>
      </w:pPr>
      <w:r w:rsidRPr="00E77FFD">
        <w:rPr>
          <w:szCs w:val="24"/>
        </w:rPr>
        <w:t>45. Ugdymo procesą organizuojant nuotoliniu mokymo būdu mokykla:</w:t>
      </w:r>
    </w:p>
    <w:p w14:paraId="77017143" w14:textId="77777777" w:rsidR="00E77FFD" w:rsidRPr="00E77FFD" w:rsidRDefault="00E77FFD" w:rsidP="00E77FFD">
      <w:pPr>
        <w:ind w:firstLine="851"/>
        <w:jc w:val="both"/>
        <w:rPr>
          <w:szCs w:val="24"/>
        </w:rPr>
      </w:pPr>
      <w:r w:rsidRPr="00E77FFD">
        <w:rPr>
          <w:szCs w:val="24"/>
        </w:rPr>
        <w:t>45.1. vadovaujasi direktoriaus patvirtinta mokyklos nuotolinio mokymo organizavimo ir įgyvendinimo tvarka, priima sprendimus ugdymo procesui nuotoliniu mokymo būdu organizuoti, atsižvelgdama į mokyklos ugdymo plane numatytas gaires nuotoliniam mokymo procesui organizuoti, ugdymo programas;</w:t>
      </w:r>
    </w:p>
    <w:p w14:paraId="0D631513" w14:textId="77777777" w:rsidR="00E77FFD" w:rsidRPr="00E77FFD" w:rsidRDefault="00E77FFD" w:rsidP="00E77FFD">
      <w:pPr>
        <w:ind w:firstLine="851"/>
        <w:jc w:val="both"/>
        <w:rPr>
          <w:szCs w:val="24"/>
        </w:rPr>
      </w:pPr>
      <w:r w:rsidRPr="00E77FFD">
        <w:rPr>
          <w:szCs w:val="24"/>
        </w:rPr>
        <w:t>45.2. vadovaujasi LR švietimo, mokslo ir sporto ministro patvirtintu mokymo nuotoliniu ugdymo proceso organizavimo būdu kriterijų aprašu;</w:t>
      </w:r>
    </w:p>
    <w:p w14:paraId="2D2C2596" w14:textId="77777777" w:rsidR="00E77FFD" w:rsidRPr="00E77FFD" w:rsidRDefault="00E77FFD" w:rsidP="00E77FFD">
      <w:pPr>
        <w:ind w:firstLine="851"/>
        <w:jc w:val="both"/>
        <w:rPr>
          <w:szCs w:val="24"/>
        </w:rPr>
      </w:pPr>
      <w:r w:rsidRPr="00E77FFD">
        <w:rPr>
          <w:szCs w:val="24"/>
        </w:rPr>
        <w:t>45.3.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w:t>
      </w:r>
    </w:p>
    <w:p w14:paraId="11AAC15D" w14:textId="77777777" w:rsidR="00E77FFD" w:rsidRPr="00E77FFD" w:rsidRDefault="00E77FFD" w:rsidP="00E77FFD">
      <w:pPr>
        <w:ind w:firstLine="851"/>
        <w:jc w:val="both"/>
        <w:rPr>
          <w:szCs w:val="24"/>
        </w:rPr>
      </w:pPr>
      <w:r w:rsidRPr="00E77FFD">
        <w:rPr>
          <w:szCs w:val="24"/>
        </w:rPr>
        <w:t>45.4. susitaria dėl mokinių emocinės sveikatos stebėjimo, taip pat mokinių, turinčių specialiųjų ugdymosi poreikių ugdymo specifikos ir švietimo pagalbos teikimo;</w:t>
      </w:r>
    </w:p>
    <w:p w14:paraId="5EC8C667" w14:textId="77777777" w:rsidR="00E77FFD" w:rsidRPr="00E77FFD" w:rsidRDefault="00E77FFD" w:rsidP="00E77FFD">
      <w:pPr>
        <w:ind w:firstLine="851"/>
        <w:jc w:val="both"/>
        <w:rPr>
          <w:szCs w:val="24"/>
        </w:rPr>
      </w:pPr>
      <w:r w:rsidRPr="00E77FFD">
        <w:rPr>
          <w:szCs w:val="24"/>
        </w:rPr>
        <w:t>45.5. pertvarko pamokų tvarkaraštį, pritaikydama jį ugdymo procesą organizuoti nuotoliniu mokymo būdu: konkrečios klasės tvarkaraštyje numato sinchroniniam ir asinchroniniam ugdymui skiriamas pamokas;</w:t>
      </w:r>
    </w:p>
    <w:p w14:paraId="57705168" w14:textId="77777777" w:rsidR="00E77FFD" w:rsidRPr="00E77FFD" w:rsidRDefault="00E77FFD" w:rsidP="00E77FFD">
      <w:pPr>
        <w:ind w:firstLine="851"/>
        <w:jc w:val="both"/>
        <w:rPr>
          <w:szCs w:val="24"/>
        </w:rPr>
      </w:pPr>
      <w:r w:rsidRPr="00E77FFD">
        <w:rPr>
          <w:szCs w:val="24"/>
        </w:rPr>
        <w:t>45.6. pritaiko pamokos struktūrą sinchroniniam ir asinchroniniam ugdymui, atsižvelgdama į mokinių amžių, dalyko programos ir ugdymo programos ypatumus;</w:t>
      </w:r>
    </w:p>
    <w:p w14:paraId="0AEFE384" w14:textId="77777777" w:rsidR="00E77FFD" w:rsidRPr="00E77FFD" w:rsidRDefault="00E77FFD" w:rsidP="00E77FFD">
      <w:pPr>
        <w:ind w:firstLine="851"/>
        <w:jc w:val="both"/>
        <w:rPr>
          <w:szCs w:val="24"/>
        </w:rPr>
      </w:pPr>
      <w:r w:rsidRPr="00E77FFD">
        <w:rPr>
          <w:szCs w:val="24"/>
        </w:rPr>
        <w:t>45.7.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2FF80589" w14:textId="77777777" w:rsidR="00E77FFD" w:rsidRPr="00E77FFD" w:rsidRDefault="00E77FFD" w:rsidP="00E77FFD">
      <w:pPr>
        <w:ind w:firstLine="851"/>
        <w:jc w:val="both"/>
        <w:rPr>
          <w:szCs w:val="24"/>
        </w:rPr>
      </w:pPr>
      <w:r w:rsidRPr="00E77FFD">
        <w:rPr>
          <w:szCs w:val="24"/>
        </w:rPr>
        <w:t xml:space="preserve">45.8. numato mokinių ir jų tėvų (globėjų, rūpintojų) informavimo būdus; </w:t>
      </w:r>
    </w:p>
    <w:p w14:paraId="58F936A7" w14:textId="77777777" w:rsidR="00E77FFD" w:rsidRPr="00E77FFD" w:rsidRDefault="00E77FFD" w:rsidP="00E77FFD">
      <w:pPr>
        <w:ind w:firstLine="851"/>
        <w:jc w:val="both"/>
        <w:rPr>
          <w:szCs w:val="24"/>
        </w:rPr>
      </w:pPr>
      <w:r w:rsidRPr="00E77FFD">
        <w:rPr>
          <w:szCs w:val="24"/>
        </w:rPr>
        <w:t>45.9. paskiria asmenį (-</w:t>
      </w:r>
      <w:proofErr w:type="spellStart"/>
      <w:r w:rsidRPr="00E77FFD">
        <w:rPr>
          <w:szCs w:val="24"/>
        </w:rPr>
        <w:t>is</w:t>
      </w:r>
      <w:proofErr w:type="spellEnd"/>
      <w:r w:rsidRPr="00E77FFD">
        <w:rPr>
          <w:szCs w:val="24"/>
        </w:rPr>
        <w:t>), kuris (-</w:t>
      </w:r>
      <w:proofErr w:type="spellStart"/>
      <w:r w:rsidRPr="00E77FFD">
        <w:rPr>
          <w:szCs w:val="24"/>
        </w:rPr>
        <w:t>ie</w:t>
      </w:r>
      <w:proofErr w:type="spellEnd"/>
      <w:r w:rsidRPr="00E77FFD">
        <w:rPr>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tinklapyje;</w:t>
      </w:r>
    </w:p>
    <w:p w14:paraId="6BB2955C" w14:textId="77777777" w:rsidR="00E77FFD" w:rsidRPr="00E77FFD" w:rsidRDefault="00E77FFD" w:rsidP="00E77FFD">
      <w:pPr>
        <w:ind w:firstLine="851"/>
        <w:jc w:val="both"/>
        <w:rPr>
          <w:szCs w:val="24"/>
        </w:rPr>
      </w:pPr>
      <w:r w:rsidRPr="00E77FFD">
        <w:rPr>
          <w:szCs w:val="24"/>
        </w:rPr>
        <w:t>45.10. numato planą kaip pasibaigus ypatingoms aplinkybėms sklandžiai grįžti prie įprasto ugdymo proceso organizavimo.</w:t>
      </w:r>
    </w:p>
    <w:p w14:paraId="3D18CB74" w14:textId="77777777" w:rsidR="00E77FFD" w:rsidRPr="00E77FFD" w:rsidRDefault="00E77FFD" w:rsidP="00E77FFD">
      <w:pPr>
        <w:tabs>
          <w:tab w:val="left" w:pos="284"/>
          <w:tab w:val="left" w:pos="851"/>
        </w:tabs>
        <w:ind w:firstLine="851"/>
        <w:jc w:val="both"/>
        <w:rPr>
          <w:szCs w:val="24"/>
        </w:rPr>
      </w:pPr>
    </w:p>
    <w:p w14:paraId="371BB0EB" w14:textId="77777777" w:rsidR="001F7AEF" w:rsidRDefault="001F7AEF" w:rsidP="00E77FFD">
      <w:pPr>
        <w:tabs>
          <w:tab w:val="left" w:pos="284"/>
          <w:tab w:val="left" w:pos="851"/>
        </w:tabs>
        <w:ind w:firstLine="851"/>
        <w:jc w:val="center"/>
        <w:rPr>
          <w:b/>
          <w:szCs w:val="24"/>
        </w:rPr>
      </w:pPr>
    </w:p>
    <w:p w14:paraId="7B4203AB" w14:textId="4D75B132" w:rsidR="00E77FFD" w:rsidRPr="00E77FFD" w:rsidRDefault="00E77FFD" w:rsidP="0024028E">
      <w:pPr>
        <w:tabs>
          <w:tab w:val="left" w:pos="284"/>
          <w:tab w:val="left" w:pos="851"/>
        </w:tabs>
        <w:jc w:val="center"/>
        <w:rPr>
          <w:b/>
          <w:szCs w:val="24"/>
        </w:rPr>
      </w:pPr>
      <w:r w:rsidRPr="00E77FFD">
        <w:rPr>
          <w:b/>
          <w:szCs w:val="24"/>
        </w:rPr>
        <w:lastRenderedPageBreak/>
        <w:t>V. SKYRIUS</w:t>
      </w:r>
    </w:p>
    <w:p w14:paraId="2E93B1DB" w14:textId="77777777" w:rsidR="00E77FFD" w:rsidRPr="00E77FFD" w:rsidRDefault="00E77FFD" w:rsidP="0024028E">
      <w:pPr>
        <w:tabs>
          <w:tab w:val="left" w:pos="284"/>
          <w:tab w:val="left" w:pos="851"/>
        </w:tabs>
        <w:jc w:val="center"/>
        <w:rPr>
          <w:b/>
          <w:szCs w:val="24"/>
        </w:rPr>
      </w:pPr>
      <w:r w:rsidRPr="00E77FFD">
        <w:rPr>
          <w:b/>
          <w:szCs w:val="24"/>
        </w:rPr>
        <w:t>UGDYMO PLANO IŠDĖSTYMAS</w:t>
      </w:r>
    </w:p>
    <w:p w14:paraId="731AE669" w14:textId="77777777" w:rsidR="00E77FFD" w:rsidRPr="00E77FFD" w:rsidRDefault="00E77FFD" w:rsidP="00E77FFD">
      <w:pPr>
        <w:tabs>
          <w:tab w:val="left" w:pos="284"/>
          <w:tab w:val="left" w:pos="851"/>
        </w:tabs>
        <w:ind w:firstLine="851"/>
        <w:jc w:val="center"/>
        <w:rPr>
          <w:b/>
          <w:szCs w:val="24"/>
        </w:rPr>
      </w:pPr>
    </w:p>
    <w:p w14:paraId="6A0651C3" w14:textId="77777777" w:rsidR="00E77FFD" w:rsidRPr="00E77FFD" w:rsidRDefault="00E77FFD" w:rsidP="00E77FFD">
      <w:pPr>
        <w:tabs>
          <w:tab w:val="left" w:pos="851"/>
        </w:tabs>
        <w:ind w:firstLine="851"/>
        <w:jc w:val="both"/>
        <w:rPr>
          <w:strike/>
          <w:szCs w:val="24"/>
        </w:rPr>
      </w:pPr>
      <w:r w:rsidRPr="00E77FFD">
        <w:rPr>
          <w:szCs w:val="24"/>
        </w:rPr>
        <w:t>46. Muzikos dalykų ugdymo plano išdėstymas klasėmis ir valandomis:</w:t>
      </w:r>
      <w:r w:rsidRPr="00E77FFD">
        <w:rPr>
          <w:strike/>
          <w:szCs w:val="24"/>
        </w:rPr>
        <w:t xml:space="preserve"> </w:t>
      </w:r>
    </w:p>
    <w:p w14:paraId="0F7B9D5B" w14:textId="77777777" w:rsidR="00E77FFD" w:rsidRPr="00E77FFD" w:rsidRDefault="00E77FFD" w:rsidP="00E77FFD">
      <w:pPr>
        <w:tabs>
          <w:tab w:val="left" w:pos="851"/>
        </w:tabs>
        <w:ind w:firstLine="851"/>
        <w:jc w:val="both"/>
        <w:rPr>
          <w:szCs w:val="24"/>
        </w:rPr>
      </w:pPr>
      <w:r w:rsidRPr="00E77FFD">
        <w:rPr>
          <w:szCs w:val="24"/>
        </w:rPr>
        <w:t>46.1. pradinio muzikinio formalųjį švietimą papildančio ugdymo programos išdėstymas:</w:t>
      </w:r>
    </w:p>
    <w:p w14:paraId="145054AC" w14:textId="77777777" w:rsidR="00E77FFD" w:rsidRPr="00E77FFD" w:rsidRDefault="00E77FFD" w:rsidP="00E77FFD">
      <w:pPr>
        <w:tabs>
          <w:tab w:val="left" w:pos="851"/>
        </w:tabs>
        <w:ind w:firstLine="851"/>
        <w:jc w:val="both"/>
        <w:rPr>
          <w:szCs w:val="24"/>
        </w:rPr>
      </w:pPr>
    </w:p>
    <w:p w14:paraId="68CD0F31" w14:textId="77777777" w:rsidR="00E77FFD" w:rsidRPr="00E77FFD" w:rsidRDefault="00E77FFD" w:rsidP="00E77FFD">
      <w:pPr>
        <w:tabs>
          <w:tab w:val="left" w:pos="851"/>
        </w:tabs>
        <w:jc w:val="both"/>
        <w:rPr>
          <w:b/>
          <w:szCs w:val="24"/>
        </w:rPr>
      </w:pPr>
      <w:r w:rsidRPr="00E77FFD">
        <w:rPr>
          <w:b/>
          <w:szCs w:val="24"/>
        </w:rPr>
        <w:t>FORTEPIJONO DALYKO PRADINIO UGDYMO PROGRAMA</w:t>
      </w:r>
    </w:p>
    <w:p w14:paraId="1DCCBA4C" w14:textId="77777777" w:rsidR="00E77FFD" w:rsidRPr="00E77FFD" w:rsidRDefault="00E77FFD" w:rsidP="00E77FFD">
      <w:pPr>
        <w:tabs>
          <w:tab w:val="left" w:pos="851"/>
        </w:tabs>
        <w:jc w:val="both"/>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3640"/>
        <w:gridCol w:w="1035"/>
        <w:gridCol w:w="1035"/>
        <w:gridCol w:w="908"/>
        <w:gridCol w:w="992"/>
      </w:tblGrid>
      <w:tr w:rsidR="00E77FFD" w:rsidRPr="00E77FFD" w14:paraId="0CB7D63B" w14:textId="77777777" w:rsidTr="009D043F">
        <w:tc>
          <w:tcPr>
            <w:tcW w:w="5386" w:type="dxa"/>
            <w:gridSpan w:val="2"/>
            <w:vMerge w:val="restart"/>
            <w:shd w:val="clear" w:color="auto" w:fill="auto"/>
          </w:tcPr>
          <w:p w14:paraId="5213B3E0" w14:textId="77777777" w:rsidR="00E77FFD" w:rsidRPr="00E77FFD" w:rsidRDefault="00E77FFD" w:rsidP="00E77FFD">
            <w:pPr>
              <w:tabs>
                <w:tab w:val="left" w:pos="851"/>
              </w:tabs>
              <w:jc w:val="both"/>
              <w:rPr>
                <w:b/>
                <w:szCs w:val="24"/>
              </w:rPr>
            </w:pPr>
          </w:p>
          <w:p w14:paraId="58E8700A" w14:textId="77777777" w:rsidR="00E77FFD" w:rsidRPr="00E77FFD" w:rsidRDefault="00E77FFD" w:rsidP="00E77FFD">
            <w:pPr>
              <w:tabs>
                <w:tab w:val="left" w:pos="851"/>
              </w:tabs>
              <w:jc w:val="both"/>
              <w:rPr>
                <w:b/>
                <w:szCs w:val="24"/>
              </w:rPr>
            </w:pPr>
            <w:r w:rsidRPr="00E77FFD">
              <w:rPr>
                <w:b/>
                <w:szCs w:val="24"/>
              </w:rPr>
              <w:t>Dalykai (val. sk.)</w:t>
            </w:r>
          </w:p>
        </w:tc>
        <w:tc>
          <w:tcPr>
            <w:tcW w:w="3970" w:type="dxa"/>
            <w:gridSpan w:val="4"/>
            <w:shd w:val="clear" w:color="auto" w:fill="auto"/>
          </w:tcPr>
          <w:p w14:paraId="681F1D67"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1431F8F4" w14:textId="77777777" w:rsidTr="009D043F">
        <w:tc>
          <w:tcPr>
            <w:tcW w:w="5386" w:type="dxa"/>
            <w:gridSpan w:val="2"/>
            <w:vMerge/>
            <w:shd w:val="clear" w:color="auto" w:fill="auto"/>
          </w:tcPr>
          <w:p w14:paraId="03A258CC" w14:textId="77777777" w:rsidR="00E77FFD" w:rsidRPr="00E77FFD" w:rsidRDefault="00E77FFD" w:rsidP="00E77FFD">
            <w:pPr>
              <w:tabs>
                <w:tab w:val="left" w:pos="851"/>
              </w:tabs>
              <w:jc w:val="both"/>
              <w:rPr>
                <w:b/>
                <w:szCs w:val="24"/>
              </w:rPr>
            </w:pPr>
          </w:p>
        </w:tc>
        <w:tc>
          <w:tcPr>
            <w:tcW w:w="1035" w:type="dxa"/>
            <w:shd w:val="clear" w:color="auto" w:fill="auto"/>
          </w:tcPr>
          <w:p w14:paraId="063548E7" w14:textId="77777777" w:rsidR="00E77FFD" w:rsidRPr="00E77FFD" w:rsidRDefault="00E77FFD" w:rsidP="00E77FFD">
            <w:pPr>
              <w:tabs>
                <w:tab w:val="left" w:pos="851"/>
              </w:tabs>
              <w:jc w:val="center"/>
              <w:rPr>
                <w:b/>
                <w:szCs w:val="24"/>
              </w:rPr>
            </w:pPr>
            <w:r w:rsidRPr="00E77FFD">
              <w:rPr>
                <w:b/>
                <w:szCs w:val="24"/>
              </w:rPr>
              <w:t>1</w:t>
            </w:r>
          </w:p>
        </w:tc>
        <w:tc>
          <w:tcPr>
            <w:tcW w:w="1035" w:type="dxa"/>
            <w:shd w:val="clear" w:color="auto" w:fill="auto"/>
          </w:tcPr>
          <w:p w14:paraId="453A81A3" w14:textId="77777777" w:rsidR="00E77FFD" w:rsidRPr="00E77FFD" w:rsidRDefault="00E77FFD" w:rsidP="00E77FFD">
            <w:pPr>
              <w:tabs>
                <w:tab w:val="left" w:pos="851"/>
              </w:tabs>
              <w:jc w:val="center"/>
              <w:rPr>
                <w:b/>
                <w:szCs w:val="24"/>
              </w:rPr>
            </w:pPr>
            <w:r w:rsidRPr="00E77FFD">
              <w:rPr>
                <w:b/>
                <w:szCs w:val="24"/>
              </w:rPr>
              <w:t>2</w:t>
            </w:r>
          </w:p>
        </w:tc>
        <w:tc>
          <w:tcPr>
            <w:tcW w:w="908" w:type="dxa"/>
            <w:shd w:val="clear" w:color="auto" w:fill="auto"/>
          </w:tcPr>
          <w:p w14:paraId="708C1B22" w14:textId="77777777" w:rsidR="00E77FFD" w:rsidRPr="00E77FFD" w:rsidRDefault="00E77FFD" w:rsidP="00E77FFD">
            <w:pPr>
              <w:tabs>
                <w:tab w:val="left" w:pos="851"/>
              </w:tabs>
              <w:jc w:val="center"/>
              <w:rPr>
                <w:b/>
                <w:szCs w:val="24"/>
              </w:rPr>
            </w:pPr>
            <w:r w:rsidRPr="00E77FFD">
              <w:rPr>
                <w:b/>
                <w:szCs w:val="24"/>
              </w:rPr>
              <w:t>3</w:t>
            </w:r>
          </w:p>
        </w:tc>
        <w:tc>
          <w:tcPr>
            <w:tcW w:w="992" w:type="dxa"/>
            <w:shd w:val="clear" w:color="auto" w:fill="auto"/>
          </w:tcPr>
          <w:p w14:paraId="49F9EE26"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2CF1DFF0" w14:textId="77777777" w:rsidTr="009D043F">
        <w:tc>
          <w:tcPr>
            <w:tcW w:w="1746" w:type="dxa"/>
            <w:vMerge w:val="restart"/>
            <w:shd w:val="clear" w:color="auto" w:fill="auto"/>
          </w:tcPr>
          <w:p w14:paraId="5C28779D" w14:textId="77777777" w:rsidR="00E77FFD" w:rsidRPr="00E77FFD" w:rsidRDefault="00E77FFD" w:rsidP="00E77FFD">
            <w:pPr>
              <w:tabs>
                <w:tab w:val="left" w:pos="851"/>
              </w:tabs>
              <w:jc w:val="both"/>
              <w:rPr>
                <w:szCs w:val="24"/>
              </w:rPr>
            </w:pPr>
            <w:r w:rsidRPr="00E77FFD">
              <w:rPr>
                <w:szCs w:val="24"/>
              </w:rPr>
              <w:t>Branduolio dalykai</w:t>
            </w:r>
          </w:p>
        </w:tc>
        <w:tc>
          <w:tcPr>
            <w:tcW w:w="3640" w:type="dxa"/>
            <w:shd w:val="clear" w:color="auto" w:fill="auto"/>
          </w:tcPr>
          <w:p w14:paraId="1781AD1C" w14:textId="77777777" w:rsidR="00E77FFD" w:rsidRPr="00E77FFD" w:rsidRDefault="00E77FFD" w:rsidP="00E77FFD">
            <w:pPr>
              <w:tabs>
                <w:tab w:val="left" w:pos="851"/>
              </w:tabs>
              <w:jc w:val="both"/>
              <w:rPr>
                <w:b/>
                <w:szCs w:val="24"/>
              </w:rPr>
            </w:pPr>
            <w:r w:rsidRPr="00E77FFD">
              <w:rPr>
                <w:szCs w:val="24"/>
              </w:rPr>
              <w:t>Fortepijonas</w:t>
            </w:r>
          </w:p>
        </w:tc>
        <w:tc>
          <w:tcPr>
            <w:tcW w:w="1035" w:type="dxa"/>
            <w:shd w:val="clear" w:color="auto" w:fill="auto"/>
          </w:tcPr>
          <w:p w14:paraId="64DAD44D" w14:textId="77777777" w:rsidR="00E77FFD" w:rsidRPr="00E77FFD" w:rsidRDefault="00E77FFD" w:rsidP="00E77FFD">
            <w:pPr>
              <w:tabs>
                <w:tab w:val="left" w:pos="851"/>
              </w:tabs>
              <w:jc w:val="center"/>
              <w:rPr>
                <w:szCs w:val="24"/>
              </w:rPr>
            </w:pPr>
            <w:r w:rsidRPr="00E77FFD">
              <w:rPr>
                <w:szCs w:val="24"/>
              </w:rPr>
              <w:t>1</w:t>
            </w:r>
          </w:p>
        </w:tc>
        <w:tc>
          <w:tcPr>
            <w:tcW w:w="1035" w:type="dxa"/>
            <w:shd w:val="clear" w:color="auto" w:fill="auto"/>
          </w:tcPr>
          <w:p w14:paraId="3A0F729A" w14:textId="77777777" w:rsidR="00E77FFD" w:rsidRPr="00E77FFD" w:rsidRDefault="00E77FFD" w:rsidP="00E77FFD">
            <w:pPr>
              <w:tabs>
                <w:tab w:val="left" w:pos="851"/>
              </w:tabs>
              <w:jc w:val="center"/>
              <w:rPr>
                <w:szCs w:val="24"/>
              </w:rPr>
            </w:pPr>
            <w:r w:rsidRPr="00E77FFD">
              <w:rPr>
                <w:szCs w:val="24"/>
              </w:rPr>
              <w:t>2</w:t>
            </w:r>
          </w:p>
        </w:tc>
        <w:tc>
          <w:tcPr>
            <w:tcW w:w="908" w:type="dxa"/>
            <w:shd w:val="clear" w:color="auto" w:fill="auto"/>
          </w:tcPr>
          <w:p w14:paraId="7DAC559C" w14:textId="77777777" w:rsidR="00E77FFD" w:rsidRPr="00E77FFD" w:rsidRDefault="00E77FFD" w:rsidP="00E77FFD">
            <w:pPr>
              <w:tabs>
                <w:tab w:val="left" w:pos="851"/>
              </w:tabs>
              <w:jc w:val="center"/>
              <w:rPr>
                <w:b/>
                <w:szCs w:val="24"/>
              </w:rPr>
            </w:pPr>
            <w:r w:rsidRPr="00E77FFD">
              <w:rPr>
                <w:szCs w:val="24"/>
              </w:rPr>
              <w:t>2</w:t>
            </w:r>
          </w:p>
        </w:tc>
        <w:tc>
          <w:tcPr>
            <w:tcW w:w="992" w:type="dxa"/>
            <w:shd w:val="clear" w:color="auto" w:fill="auto"/>
          </w:tcPr>
          <w:p w14:paraId="575D2F71" w14:textId="77777777" w:rsidR="00E77FFD" w:rsidRPr="00E77FFD" w:rsidRDefault="00E77FFD" w:rsidP="00E77FFD">
            <w:pPr>
              <w:tabs>
                <w:tab w:val="left" w:pos="851"/>
              </w:tabs>
              <w:jc w:val="center"/>
              <w:rPr>
                <w:szCs w:val="24"/>
              </w:rPr>
            </w:pPr>
            <w:r w:rsidRPr="00E77FFD">
              <w:rPr>
                <w:szCs w:val="24"/>
              </w:rPr>
              <w:t>2</w:t>
            </w:r>
          </w:p>
        </w:tc>
      </w:tr>
      <w:tr w:rsidR="00E77FFD" w:rsidRPr="00E77FFD" w14:paraId="7E89AD5C" w14:textId="77777777" w:rsidTr="009D043F">
        <w:tc>
          <w:tcPr>
            <w:tcW w:w="1746" w:type="dxa"/>
            <w:vMerge/>
            <w:shd w:val="clear" w:color="auto" w:fill="auto"/>
          </w:tcPr>
          <w:p w14:paraId="5628C484" w14:textId="77777777" w:rsidR="00E77FFD" w:rsidRPr="00E77FFD" w:rsidRDefault="00E77FFD" w:rsidP="00E77FFD">
            <w:pPr>
              <w:tabs>
                <w:tab w:val="left" w:pos="851"/>
              </w:tabs>
              <w:jc w:val="both"/>
              <w:rPr>
                <w:b/>
                <w:szCs w:val="24"/>
              </w:rPr>
            </w:pPr>
          </w:p>
        </w:tc>
        <w:tc>
          <w:tcPr>
            <w:tcW w:w="3640" w:type="dxa"/>
            <w:shd w:val="clear" w:color="auto" w:fill="auto"/>
          </w:tcPr>
          <w:p w14:paraId="7507DCFB" w14:textId="77777777" w:rsidR="00E77FFD" w:rsidRPr="00E77FFD" w:rsidRDefault="00E77FFD" w:rsidP="00E77FFD">
            <w:pPr>
              <w:tabs>
                <w:tab w:val="left" w:pos="851"/>
              </w:tabs>
              <w:jc w:val="both"/>
              <w:rPr>
                <w:b/>
                <w:szCs w:val="24"/>
              </w:rPr>
            </w:pPr>
            <w:r w:rsidRPr="00E77FFD">
              <w:rPr>
                <w:szCs w:val="24"/>
              </w:rPr>
              <w:t xml:space="preserve">Solfedžio </w:t>
            </w:r>
          </w:p>
        </w:tc>
        <w:tc>
          <w:tcPr>
            <w:tcW w:w="1035" w:type="dxa"/>
            <w:shd w:val="clear" w:color="auto" w:fill="auto"/>
          </w:tcPr>
          <w:p w14:paraId="49B59201" w14:textId="77777777" w:rsidR="00E77FFD" w:rsidRPr="00E77FFD" w:rsidRDefault="00E77FFD" w:rsidP="00E77FFD">
            <w:pPr>
              <w:tabs>
                <w:tab w:val="left" w:pos="851"/>
              </w:tabs>
              <w:jc w:val="center"/>
              <w:rPr>
                <w:szCs w:val="24"/>
              </w:rPr>
            </w:pPr>
            <w:r w:rsidRPr="00E77FFD">
              <w:rPr>
                <w:szCs w:val="24"/>
              </w:rPr>
              <w:t>2</w:t>
            </w:r>
          </w:p>
        </w:tc>
        <w:tc>
          <w:tcPr>
            <w:tcW w:w="1035" w:type="dxa"/>
            <w:shd w:val="clear" w:color="auto" w:fill="auto"/>
          </w:tcPr>
          <w:p w14:paraId="55AEFDEA" w14:textId="77777777" w:rsidR="00E77FFD" w:rsidRPr="00E77FFD" w:rsidRDefault="00E77FFD" w:rsidP="00E77FFD">
            <w:pPr>
              <w:tabs>
                <w:tab w:val="left" w:pos="851"/>
              </w:tabs>
              <w:jc w:val="center"/>
              <w:rPr>
                <w:szCs w:val="24"/>
              </w:rPr>
            </w:pPr>
            <w:r w:rsidRPr="00E77FFD">
              <w:rPr>
                <w:szCs w:val="24"/>
              </w:rPr>
              <w:t>2</w:t>
            </w:r>
          </w:p>
        </w:tc>
        <w:tc>
          <w:tcPr>
            <w:tcW w:w="908" w:type="dxa"/>
            <w:shd w:val="clear" w:color="auto" w:fill="auto"/>
          </w:tcPr>
          <w:p w14:paraId="354FD3C6" w14:textId="77777777" w:rsidR="00E77FFD" w:rsidRPr="00E77FFD" w:rsidRDefault="00E77FFD" w:rsidP="00E77FFD">
            <w:pPr>
              <w:tabs>
                <w:tab w:val="left" w:pos="851"/>
              </w:tabs>
              <w:jc w:val="center"/>
              <w:rPr>
                <w:szCs w:val="24"/>
              </w:rPr>
            </w:pPr>
            <w:r w:rsidRPr="00E77FFD">
              <w:rPr>
                <w:szCs w:val="24"/>
              </w:rPr>
              <w:t>2</w:t>
            </w:r>
          </w:p>
        </w:tc>
        <w:tc>
          <w:tcPr>
            <w:tcW w:w="992" w:type="dxa"/>
            <w:shd w:val="clear" w:color="auto" w:fill="auto"/>
          </w:tcPr>
          <w:p w14:paraId="527C1DA2" w14:textId="77777777" w:rsidR="00E77FFD" w:rsidRPr="00E77FFD" w:rsidRDefault="00E77FFD" w:rsidP="00E77FFD">
            <w:pPr>
              <w:tabs>
                <w:tab w:val="left" w:pos="851"/>
              </w:tabs>
              <w:jc w:val="center"/>
              <w:rPr>
                <w:szCs w:val="24"/>
              </w:rPr>
            </w:pPr>
            <w:r w:rsidRPr="00E77FFD">
              <w:rPr>
                <w:szCs w:val="24"/>
              </w:rPr>
              <w:t>2</w:t>
            </w:r>
          </w:p>
        </w:tc>
      </w:tr>
      <w:tr w:rsidR="00E77FFD" w:rsidRPr="00E77FFD" w14:paraId="064F9285" w14:textId="77777777" w:rsidTr="009D043F">
        <w:tc>
          <w:tcPr>
            <w:tcW w:w="1746" w:type="dxa"/>
            <w:vMerge w:val="restart"/>
            <w:shd w:val="clear" w:color="auto" w:fill="auto"/>
          </w:tcPr>
          <w:p w14:paraId="02CC96A4"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640" w:type="dxa"/>
            <w:shd w:val="clear" w:color="auto" w:fill="auto"/>
          </w:tcPr>
          <w:p w14:paraId="7DBBBA8F" w14:textId="77777777" w:rsidR="00E77FFD" w:rsidRPr="00E77FFD" w:rsidRDefault="00E77FFD" w:rsidP="00E77FFD">
            <w:pPr>
              <w:tabs>
                <w:tab w:val="left" w:pos="851"/>
              </w:tabs>
              <w:rPr>
                <w:b/>
                <w:szCs w:val="24"/>
              </w:rPr>
            </w:pPr>
            <w:r w:rsidRPr="00E77FFD">
              <w:rPr>
                <w:szCs w:val="24"/>
              </w:rPr>
              <w:t>Akordeonas, gitara, solinis dainavimas, folklorinis dainavimas, mušamieji, pučiamieji, smuikas</w:t>
            </w:r>
          </w:p>
        </w:tc>
        <w:tc>
          <w:tcPr>
            <w:tcW w:w="1035" w:type="dxa"/>
            <w:shd w:val="clear" w:color="auto" w:fill="auto"/>
          </w:tcPr>
          <w:p w14:paraId="25F10DDE" w14:textId="77777777" w:rsidR="00E77FFD" w:rsidRPr="00E77FFD" w:rsidRDefault="00E77FFD" w:rsidP="00E77FFD">
            <w:pPr>
              <w:tabs>
                <w:tab w:val="left" w:pos="851"/>
              </w:tabs>
              <w:jc w:val="center"/>
              <w:rPr>
                <w:szCs w:val="24"/>
              </w:rPr>
            </w:pPr>
          </w:p>
        </w:tc>
        <w:tc>
          <w:tcPr>
            <w:tcW w:w="1035" w:type="dxa"/>
            <w:shd w:val="clear" w:color="auto" w:fill="auto"/>
          </w:tcPr>
          <w:p w14:paraId="2BADC941" w14:textId="77777777" w:rsidR="00E77FFD" w:rsidRPr="00E77FFD" w:rsidRDefault="00E77FFD" w:rsidP="00E77FFD">
            <w:pPr>
              <w:tabs>
                <w:tab w:val="left" w:pos="851"/>
              </w:tabs>
              <w:jc w:val="center"/>
              <w:rPr>
                <w:szCs w:val="24"/>
              </w:rPr>
            </w:pPr>
            <w:r w:rsidRPr="00E77FFD">
              <w:rPr>
                <w:szCs w:val="24"/>
              </w:rPr>
              <w:t>0,5</w:t>
            </w:r>
          </w:p>
        </w:tc>
        <w:tc>
          <w:tcPr>
            <w:tcW w:w="908" w:type="dxa"/>
            <w:shd w:val="clear" w:color="auto" w:fill="auto"/>
          </w:tcPr>
          <w:p w14:paraId="450E80A7" w14:textId="77777777" w:rsidR="00E77FFD" w:rsidRPr="00E77FFD" w:rsidRDefault="00E77FFD" w:rsidP="00E77FFD">
            <w:pPr>
              <w:tabs>
                <w:tab w:val="left" w:pos="851"/>
              </w:tabs>
              <w:jc w:val="center"/>
              <w:rPr>
                <w:szCs w:val="24"/>
              </w:rPr>
            </w:pPr>
            <w:r w:rsidRPr="00E77FFD">
              <w:rPr>
                <w:szCs w:val="24"/>
              </w:rPr>
              <w:t>0,5</w:t>
            </w:r>
          </w:p>
        </w:tc>
        <w:tc>
          <w:tcPr>
            <w:tcW w:w="992" w:type="dxa"/>
            <w:shd w:val="clear" w:color="auto" w:fill="auto"/>
          </w:tcPr>
          <w:p w14:paraId="586A6FCB" w14:textId="77777777" w:rsidR="00E77FFD" w:rsidRPr="00E77FFD" w:rsidRDefault="00E77FFD" w:rsidP="00E77FFD">
            <w:pPr>
              <w:tabs>
                <w:tab w:val="left" w:pos="851"/>
              </w:tabs>
              <w:jc w:val="center"/>
              <w:rPr>
                <w:szCs w:val="24"/>
              </w:rPr>
            </w:pPr>
            <w:r w:rsidRPr="00E77FFD">
              <w:rPr>
                <w:szCs w:val="24"/>
              </w:rPr>
              <w:t>0,5</w:t>
            </w:r>
          </w:p>
        </w:tc>
      </w:tr>
      <w:tr w:rsidR="00E77FFD" w:rsidRPr="00E77FFD" w14:paraId="02E49525" w14:textId="77777777" w:rsidTr="009D043F">
        <w:tc>
          <w:tcPr>
            <w:tcW w:w="1746" w:type="dxa"/>
            <w:vMerge/>
            <w:shd w:val="clear" w:color="auto" w:fill="auto"/>
          </w:tcPr>
          <w:p w14:paraId="35B4AEA4" w14:textId="77777777" w:rsidR="00E77FFD" w:rsidRPr="00E77FFD" w:rsidRDefault="00E77FFD" w:rsidP="00E77FFD">
            <w:pPr>
              <w:tabs>
                <w:tab w:val="left" w:pos="851"/>
              </w:tabs>
              <w:jc w:val="both"/>
              <w:rPr>
                <w:szCs w:val="24"/>
              </w:rPr>
            </w:pPr>
          </w:p>
        </w:tc>
        <w:tc>
          <w:tcPr>
            <w:tcW w:w="3640" w:type="dxa"/>
            <w:shd w:val="clear" w:color="auto" w:fill="auto"/>
          </w:tcPr>
          <w:p w14:paraId="6F9C9780"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35" w:type="dxa"/>
            <w:shd w:val="clear" w:color="auto" w:fill="auto"/>
          </w:tcPr>
          <w:p w14:paraId="656D061B" w14:textId="77777777" w:rsidR="00E77FFD" w:rsidRPr="00E77FFD" w:rsidRDefault="00E77FFD" w:rsidP="00E77FFD">
            <w:pPr>
              <w:tabs>
                <w:tab w:val="left" w:pos="851"/>
              </w:tabs>
              <w:jc w:val="center"/>
              <w:rPr>
                <w:b/>
                <w:szCs w:val="24"/>
              </w:rPr>
            </w:pPr>
          </w:p>
        </w:tc>
        <w:tc>
          <w:tcPr>
            <w:tcW w:w="1035" w:type="dxa"/>
            <w:shd w:val="clear" w:color="auto" w:fill="auto"/>
          </w:tcPr>
          <w:p w14:paraId="22901659" w14:textId="77777777" w:rsidR="00E77FFD" w:rsidRPr="00E77FFD" w:rsidRDefault="00E77FFD" w:rsidP="00E77FFD">
            <w:pPr>
              <w:tabs>
                <w:tab w:val="left" w:pos="851"/>
              </w:tabs>
              <w:jc w:val="center"/>
              <w:rPr>
                <w:szCs w:val="24"/>
              </w:rPr>
            </w:pPr>
            <w:r w:rsidRPr="00E77FFD">
              <w:rPr>
                <w:szCs w:val="24"/>
              </w:rPr>
              <w:t>1–2</w:t>
            </w:r>
          </w:p>
        </w:tc>
        <w:tc>
          <w:tcPr>
            <w:tcW w:w="908" w:type="dxa"/>
            <w:shd w:val="clear" w:color="auto" w:fill="auto"/>
          </w:tcPr>
          <w:p w14:paraId="0CB61453" w14:textId="77777777" w:rsidR="00E77FFD" w:rsidRPr="00E77FFD" w:rsidRDefault="00E77FFD" w:rsidP="00E77FFD">
            <w:pPr>
              <w:tabs>
                <w:tab w:val="left" w:pos="851"/>
              </w:tabs>
              <w:jc w:val="center"/>
              <w:rPr>
                <w:szCs w:val="24"/>
              </w:rPr>
            </w:pPr>
            <w:r w:rsidRPr="00E77FFD">
              <w:rPr>
                <w:szCs w:val="24"/>
              </w:rPr>
              <w:t>1–2</w:t>
            </w:r>
          </w:p>
        </w:tc>
        <w:tc>
          <w:tcPr>
            <w:tcW w:w="992" w:type="dxa"/>
            <w:shd w:val="clear" w:color="auto" w:fill="auto"/>
          </w:tcPr>
          <w:p w14:paraId="40366C46" w14:textId="77777777" w:rsidR="00E77FFD" w:rsidRPr="00E77FFD" w:rsidRDefault="00E77FFD" w:rsidP="00E77FFD">
            <w:pPr>
              <w:tabs>
                <w:tab w:val="left" w:pos="851"/>
              </w:tabs>
              <w:jc w:val="center"/>
              <w:rPr>
                <w:szCs w:val="24"/>
              </w:rPr>
            </w:pPr>
            <w:r w:rsidRPr="00E77FFD">
              <w:rPr>
                <w:szCs w:val="24"/>
              </w:rPr>
              <w:t>1–2</w:t>
            </w:r>
          </w:p>
        </w:tc>
      </w:tr>
      <w:tr w:rsidR="00E77FFD" w:rsidRPr="00E77FFD" w14:paraId="5DBF480A" w14:textId="77777777" w:rsidTr="009D043F">
        <w:tc>
          <w:tcPr>
            <w:tcW w:w="1746" w:type="dxa"/>
            <w:vMerge/>
            <w:shd w:val="clear" w:color="auto" w:fill="auto"/>
          </w:tcPr>
          <w:p w14:paraId="163A6C82" w14:textId="77777777" w:rsidR="00E77FFD" w:rsidRPr="00E77FFD" w:rsidRDefault="00E77FFD" w:rsidP="00E77FFD">
            <w:pPr>
              <w:tabs>
                <w:tab w:val="left" w:pos="851"/>
              </w:tabs>
              <w:jc w:val="both"/>
              <w:rPr>
                <w:szCs w:val="24"/>
              </w:rPr>
            </w:pPr>
          </w:p>
        </w:tc>
        <w:tc>
          <w:tcPr>
            <w:tcW w:w="3640" w:type="dxa"/>
            <w:shd w:val="clear" w:color="auto" w:fill="auto"/>
          </w:tcPr>
          <w:p w14:paraId="5A617651" w14:textId="77777777" w:rsidR="00E77FFD" w:rsidRPr="00E77FFD" w:rsidRDefault="00E77FFD" w:rsidP="00E77FFD">
            <w:pPr>
              <w:tabs>
                <w:tab w:val="left" w:pos="851"/>
              </w:tabs>
              <w:jc w:val="both"/>
              <w:rPr>
                <w:szCs w:val="24"/>
              </w:rPr>
            </w:pPr>
            <w:r w:rsidRPr="00E77FFD">
              <w:rPr>
                <w:szCs w:val="24"/>
              </w:rPr>
              <w:t>Choro grupė</w:t>
            </w:r>
          </w:p>
        </w:tc>
        <w:tc>
          <w:tcPr>
            <w:tcW w:w="1035" w:type="dxa"/>
            <w:shd w:val="clear" w:color="auto" w:fill="auto"/>
          </w:tcPr>
          <w:p w14:paraId="6804F005" w14:textId="77777777" w:rsidR="00E77FFD" w:rsidRPr="00E77FFD" w:rsidRDefault="00E77FFD" w:rsidP="00E77FFD">
            <w:pPr>
              <w:tabs>
                <w:tab w:val="left" w:pos="851"/>
              </w:tabs>
              <w:jc w:val="center"/>
              <w:rPr>
                <w:szCs w:val="24"/>
              </w:rPr>
            </w:pPr>
            <w:r w:rsidRPr="00E77FFD">
              <w:rPr>
                <w:szCs w:val="24"/>
              </w:rPr>
              <w:t>1*</w:t>
            </w:r>
          </w:p>
          <w:p w14:paraId="2078CD8E" w14:textId="77777777" w:rsidR="00E77FFD" w:rsidRPr="00E77FFD" w:rsidRDefault="00E77FFD" w:rsidP="00E77FFD">
            <w:pPr>
              <w:tabs>
                <w:tab w:val="left" w:pos="851"/>
              </w:tabs>
              <w:jc w:val="center"/>
              <w:rPr>
                <w:szCs w:val="24"/>
              </w:rPr>
            </w:pPr>
            <w:r w:rsidRPr="00E77FFD">
              <w:rPr>
                <w:szCs w:val="24"/>
              </w:rPr>
              <w:t>privaloma 1 kl.</w:t>
            </w:r>
          </w:p>
        </w:tc>
        <w:tc>
          <w:tcPr>
            <w:tcW w:w="1035" w:type="dxa"/>
            <w:shd w:val="clear" w:color="auto" w:fill="auto"/>
          </w:tcPr>
          <w:p w14:paraId="55727CFA" w14:textId="77777777" w:rsidR="00E77FFD" w:rsidRPr="00E77FFD" w:rsidRDefault="00E77FFD" w:rsidP="00E77FFD">
            <w:pPr>
              <w:jc w:val="center"/>
              <w:rPr>
                <w:szCs w:val="24"/>
              </w:rPr>
            </w:pPr>
            <w:r w:rsidRPr="00E77FFD">
              <w:rPr>
                <w:szCs w:val="24"/>
              </w:rPr>
              <w:t>1</w:t>
            </w:r>
          </w:p>
        </w:tc>
        <w:tc>
          <w:tcPr>
            <w:tcW w:w="908" w:type="dxa"/>
            <w:shd w:val="clear" w:color="auto" w:fill="auto"/>
          </w:tcPr>
          <w:p w14:paraId="24316C19" w14:textId="77777777" w:rsidR="00E77FFD" w:rsidRPr="00E77FFD" w:rsidRDefault="00E77FFD" w:rsidP="00E77FFD">
            <w:pPr>
              <w:jc w:val="center"/>
              <w:rPr>
                <w:szCs w:val="24"/>
              </w:rPr>
            </w:pPr>
            <w:r w:rsidRPr="00E77FFD">
              <w:rPr>
                <w:szCs w:val="24"/>
              </w:rPr>
              <w:t>1</w:t>
            </w:r>
          </w:p>
        </w:tc>
        <w:tc>
          <w:tcPr>
            <w:tcW w:w="992" w:type="dxa"/>
            <w:shd w:val="clear" w:color="auto" w:fill="auto"/>
          </w:tcPr>
          <w:p w14:paraId="170CB66E" w14:textId="77777777" w:rsidR="00E77FFD" w:rsidRPr="00E77FFD" w:rsidRDefault="00E77FFD" w:rsidP="00E77FFD">
            <w:pPr>
              <w:jc w:val="center"/>
              <w:rPr>
                <w:szCs w:val="24"/>
              </w:rPr>
            </w:pPr>
            <w:r w:rsidRPr="00E77FFD">
              <w:rPr>
                <w:szCs w:val="24"/>
              </w:rPr>
              <w:t>1</w:t>
            </w:r>
          </w:p>
        </w:tc>
      </w:tr>
      <w:tr w:rsidR="00E77FFD" w:rsidRPr="00E77FFD" w14:paraId="6E80566A" w14:textId="77777777" w:rsidTr="009D043F">
        <w:trPr>
          <w:trHeight w:val="317"/>
        </w:trPr>
        <w:tc>
          <w:tcPr>
            <w:tcW w:w="1746" w:type="dxa"/>
            <w:vMerge/>
            <w:shd w:val="clear" w:color="auto" w:fill="auto"/>
          </w:tcPr>
          <w:p w14:paraId="0E3B9CAD" w14:textId="77777777" w:rsidR="00E77FFD" w:rsidRPr="00E77FFD" w:rsidRDefault="00E77FFD" w:rsidP="00E77FFD">
            <w:pPr>
              <w:tabs>
                <w:tab w:val="left" w:pos="851"/>
              </w:tabs>
              <w:jc w:val="both"/>
              <w:rPr>
                <w:b/>
                <w:szCs w:val="24"/>
              </w:rPr>
            </w:pPr>
          </w:p>
        </w:tc>
        <w:tc>
          <w:tcPr>
            <w:tcW w:w="3640" w:type="dxa"/>
            <w:shd w:val="clear" w:color="auto" w:fill="auto"/>
          </w:tcPr>
          <w:p w14:paraId="1FF641B0" w14:textId="77777777" w:rsidR="00E77FFD" w:rsidRPr="00E77FFD" w:rsidRDefault="00E77FFD" w:rsidP="00E77FFD">
            <w:pPr>
              <w:tabs>
                <w:tab w:val="left" w:pos="851"/>
              </w:tabs>
              <w:jc w:val="both"/>
              <w:rPr>
                <w:b/>
                <w:szCs w:val="24"/>
              </w:rPr>
            </w:pPr>
            <w:r w:rsidRPr="00E77FFD">
              <w:rPr>
                <w:szCs w:val="24"/>
              </w:rPr>
              <w:t>Bendras choras (jaunučių)</w:t>
            </w:r>
          </w:p>
        </w:tc>
        <w:tc>
          <w:tcPr>
            <w:tcW w:w="1035" w:type="dxa"/>
            <w:shd w:val="clear" w:color="auto" w:fill="auto"/>
          </w:tcPr>
          <w:p w14:paraId="4542B030" w14:textId="77777777" w:rsidR="00E77FFD" w:rsidRPr="00E77FFD" w:rsidRDefault="00E77FFD" w:rsidP="00E77FFD">
            <w:pPr>
              <w:tabs>
                <w:tab w:val="left" w:pos="851"/>
              </w:tabs>
              <w:jc w:val="center"/>
              <w:rPr>
                <w:szCs w:val="24"/>
              </w:rPr>
            </w:pPr>
            <w:r w:rsidRPr="00E77FFD">
              <w:rPr>
                <w:szCs w:val="24"/>
              </w:rPr>
              <w:t>2</w:t>
            </w:r>
          </w:p>
        </w:tc>
        <w:tc>
          <w:tcPr>
            <w:tcW w:w="1035" w:type="dxa"/>
            <w:shd w:val="clear" w:color="auto" w:fill="auto"/>
          </w:tcPr>
          <w:p w14:paraId="2A6E0492" w14:textId="77777777" w:rsidR="00E77FFD" w:rsidRPr="00E77FFD" w:rsidRDefault="00E77FFD" w:rsidP="00E77FFD">
            <w:pPr>
              <w:tabs>
                <w:tab w:val="left" w:pos="851"/>
              </w:tabs>
              <w:jc w:val="center"/>
              <w:rPr>
                <w:szCs w:val="24"/>
              </w:rPr>
            </w:pPr>
            <w:r w:rsidRPr="00E77FFD">
              <w:rPr>
                <w:szCs w:val="24"/>
              </w:rPr>
              <w:t>2</w:t>
            </w:r>
          </w:p>
        </w:tc>
        <w:tc>
          <w:tcPr>
            <w:tcW w:w="908" w:type="dxa"/>
            <w:shd w:val="clear" w:color="auto" w:fill="auto"/>
          </w:tcPr>
          <w:p w14:paraId="59B2146D" w14:textId="77777777" w:rsidR="00E77FFD" w:rsidRPr="00E77FFD" w:rsidRDefault="00E77FFD" w:rsidP="00E77FFD">
            <w:pPr>
              <w:tabs>
                <w:tab w:val="left" w:pos="851"/>
              </w:tabs>
              <w:jc w:val="center"/>
              <w:rPr>
                <w:szCs w:val="24"/>
              </w:rPr>
            </w:pPr>
            <w:r w:rsidRPr="00E77FFD">
              <w:rPr>
                <w:szCs w:val="24"/>
              </w:rPr>
              <w:t>2</w:t>
            </w:r>
          </w:p>
        </w:tc>
        <w:tc>
          <w:tcPr>
            <w:tcW w:w="992" w:type="dxa"/>
            <w:shd w:val="clear" w:color="auto" w:fill="auto"/>
          </w:tcPr>
          <w:p w14:paraId="1FC68D10" w14:textId="77777777" w:rsidR="00E77FFD" w:rsidRPr="00E77FFD" w:rsidRDefault="00E77FFD" w:rsidP="00E77FFD">
            <w:pPr>
              <w:tabs>
                <w:tab w:val="left" w:pos="851"/>
              </w:tabs>
              <w:jc w:val="center"/>
              <w:rPr>
                <w:szCs w:val="24"/>
              </w:rPr>
            </w:pPr>
            <w:r w:rsidRPr="00E77FFD">
              <w:rPr>
                <w:szCs w:val="24"/>
              </w:rPr>
              <w:t>3**</w:t>
            </w:r>
          </w:p>
          <w:p w14:paraId="1F1E7522"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78CEE2C3" w14:textId="77777777" w:rsidTr="009D043F">
        <w:tc>
          <w:tcPr>
            <w:tcW w:w="1746" w:type="dxa"/>
            <w:shd w:val="clear" w:color="auto" w:fill="auto"/>
          </w:tcPr>
          <w:p w14:paraId="4C802222" w14:textId="77777777" w:rsidR="00E77FFD" w:rsidRPr="00E77FFD" w:rsidRDefault="00E77FFD" w:rsidP="00E77FFD">
            <w:pPr>
              <w:tabs>
                <w:tab w:val="left" w:pos="851"/>
              </w:tabs>
              <w:rPr>
                <w:szCs w:val="24"/>
              </w:rPr>
            </w:pPr>
            <w:r w:rsidRPr="00E77FFD">
              <w:rPr>
                <w:szCs w:val="24"/>
              </w:rPr>
              <w:t>Minimalus – maksimalus pamokų skaičius</w:t>
            </w:r>
          </w:p>
        </w:tc>
        <w:tc>
          <w:tcPr>
            <w:tcW w:w="3640" w:type="dxa"/>
            <w:shd w:val="clear" w:color="auto" w:fill="auto"/>
          </w:tcPr>
          <w:p w14:paraId="6AAA557B" w14:textId="77777777" w:rsidR="00E77FFD" w:rsidRPr="00E77FFD" w:rsidRDefault="00E77FFD" w:rsidP="00E77FFD">
            <w:pPr>
              <w:tabs>
                <w:tab w:val="left" w:pos="851"/>
              </w:tabs>
              <w:jc w:val="both"/>
              <w:rPr>
                <w:b/>
                <w:szCs w:val="24"/>
              </w:rPr>
            </w:pPr>
          </w:p>
        </w:tc>
        <w:tc>
          <w:tcPr>
            <w:tcW w:w="1035" w:type="dxa"/>
            <w:shd w:val="clear" w:color="auto" w:fill="auto"/>
          </w:tcPr>
          <w:p w14:paraId="239E3570" w14:textId="77777777" w:rsidR="00E77FFD" w:rsidRPr="00E77FFD" w:rsidRDefault="00E77FFD" w:rsidP="00E77FFD">
            <w:pPr>
              <w:tabs>
                <w:tab w:val="left" w:pos="851"/>
              </w:tabs>
              <w:jc w:val="center"/>
              <w:rPr>
                <w:szCs w:val="24"/>
              </w:rPr>
            </w:pPr>
            <w:r w:rsidRPr="00E77FFD">
              <w:rPr>
                <w:szCs w:val="24"/>
              </w:rPr>
              <w:t>6</w:t>
            </w:r>
          </w:p>
        </w:tc>
        <w:tc>
          <w:tcPr>
            <w:tcW w:w="1035" w:type="dxa"/>
            <w:shd w:val="clear" w:color="auto" w:fill="auto"/>
          </w:tcPr>
          <w:p w14:paraId="0774D6CB" w14:textId="77777777" w:rsidR="00E77FFD" w:rsidRPr="00E77FFD" w:rsidRDefault="00E77FFD" w:rsidP="00E77FFD">
            <w:pPr>
              <w:tabs>
                <w:tab w:val="left" w:pos="851"/>
              </w:tabs>
              <w:jc w:val="center"/>
              <w:rPr>
                <w:szCs w:val="24"/>
              </w:rPr>
            </w:pPr>
            <w:r w:rsidRPr="00E77FFD">
              <w:rPr>
                <w:szCs w:val="24"/>
              </w:rPr>
              <w:t>4–9,5</w:t>
            </w:r>
          </w:p>
        </w:tc>
        <w:tc>
          <w:tcPr>
            <w:tcW w:w="908" w:type="dxa"/>
            <w:shd w:val="clear" w:color="auto" w:fill="auto"/>
          </w:tcPr>
          <w:p w14:paraId="2860D9B4" w14:textId="77777777" w:rsidR="00E77FFD" w:rsidRPr="00E77FFD" w:rsidRDefault="00E77FFD" w:rsidP="00E77FFD">
            <w:pPr>
              <w:tabs>
                <w:tab w:val="left" w:pos="851"/>
              </w:tabs>
              <w:jc w:val="center"/>
              <w:rPr>
                <w:szCs w:val="24"/>
              </w:rPr>
            </w:pPr>
            <w:r w:rsidRPr="00E77FFD">
              <w:rPr>
                <w:szCs w:val="24"/>
              </w:rPr>
              <w:t>4–9,5</w:t>
            </w:r>
          </w:p>
        </w:tc>
        <w:tc>
          <w:tcPr>
            <w:tcW w:w="992" w:type="dxa"/>
            <w:shd w:val="clear" w:color="auto" w:fill="auto"/>
          </w:tcPr>
          <w:p w14:paraId="268C8B76" w14:textId="77777777" w:rsidR="00E77FFD" w:rsidRPr="00E77FFD" w:rsidRDefault="00E77FFD" w:rsidP="00E77FFD">
            <w:pPr>
              <w:tabs>
                <w:tab w:val="left" w:pos="851"/>
              </w:tabs>
              <w:jc w:val="center"/>
              <w:rPr>
                <w:szCs w:val="24"/>
              </w:rPr>
            </w:pPr>
            <w:r w:rsidRPr="00E77FFD">
              <w:rPr>
                <w:szCs w:val="24"/>
              </w:rPr>
              <w:t>4–10,5</w:t>
            </w:r>
          </w:p>
        </w:tc>
      </w:tr>
    </w:tbl>
    <w:p w14:paraId="33DE5C2F" w14:textId="77777777" w:rsidR="00E77FFD" w:rsidRPr="00E77FFD" w:rsidRDefault="00E77FFD" w:rsidP="00E77FFD">
      <w:pPr>
        <w:tabs>
          <w:tab w:val="left" w:pos="851"/>
          <w:tab w:val="left" w:pos="4111"/>
        </w:tabs>
        <w:rPr>
          <w:b/>
          <w:szCs w:val="24"/>
        </w:rPr>
      </w:pPr>
    </w:p>
    <w:p w14:paraId="74834EF6" w14:textId="77777777" w:rsidR="00E77FFD" w:rsidRPr="00E77FFD" w:rsidRDefault="00E77FFD" w:rsidP="00E77FFD">
      <w:pPr>
        <w:tabs>
          <w:tab w:val="left" w:pos="851"/>
          <w:tab w:val="left" w:pos="4111"/>
        </w:tabs>
        <w:rPr>
          <w:b/>
          <w:szCs w:val="24"/>
        </w:rPr>
      </w:pPr>
      <w:r w:rsidRPr="00E77FFD">
        <w:rPr>
          <w:b/>
          <w:szCs w:val="24"/>
        </w:rPr>
        <w:t>SMUIKO DALYKO PRADINIO UGDYMO PROGRAMA</w:t>
      </w:r>
    </w:p>
    <w:p w14:paraId="6C79360A" w14:textId="77777777" w:rsidR="00E77FFD" w:rsidRPr="00E77FFD" w:rsidRDefault="00E77FFD" w:rsidP="00E77FFD">
      <w:pPr>
        <w:tabs>
          <w:tab w:val="left" w:pos="851"/>
          <w:tab w:val="left" w:pos="4111"/>
        </w:tabs>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6B048403" w14:textId="77777777" w:rsidTr="009D043F">
        <w:tc>
          <w:tcPr>
            <w:tcW w:w="5305" w:type="dxa"/>
            <w:gridSpan w:val="2"/>
            <w:vMerge w:val="restart"/>
            <w:shd w:val="clear" w:color="auto" w:fill="auto"/>
          </w:tcPr>
          <w:p w14:paraId="011B1573" w14:textId="77777777" w:rsidR="00E77FFD" w:rsidRPr="00E77FFD" w:rsidRDefault="00E77FFD" w:rsidP="00E77FFD">
            <w:pPr>
              <w:tabs>
                <w:tab w:val="left" w:pos="851"/>
              </w:tabs>
              <w:jc w:val="both"/>
              <w:rPr>
                <w:b/>
                <w:szCs w:val="24"/>
              </w:rPr>
            </w:pPr>
            <w:r w:rsidRPr="00E77FFD">
              <w:rPr>
                <w:b/>
                <w:szCs w:val="24"/>
              </w:rPr>
              <w:t>Dalykai (val. sk.)</w:t>
            </w:r>
          </w:p>
        </w:tc>
        <w:tc>
          <w:tcPr>
            <w:tcW w:w="4080" w:type="dxa"/>
            <w:gridSpan w:val="4"/>
            <w:shd w:val="clear" w:color="auto" w:fill="auto"/>
          </w:tcPr>
          <w:p w14:paraId="07127AFA"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60589CC4" w14:textId="77777777" w:rsidTr="009D043F">
        <w:tc>
          <w:tcPr>
            <w:tcW w:w="5305" w:type="dxa"/>
            <w:gridSpan w:val="2"/>
            <w:vMerge/>
            <w:shd w:val="clear" w:color="auto" w:fill="auto"/>
          </w:tcPr>
          <w:p w14:paraId="27495F77" w14:textId="77777777" w:rsidR="00E77FFD" w:rsidRPr="00E77FFD" w:rsidRDefault="00E77FFD" w:rsidP="00E77FFD">
            <w:pPr>
              <w:tabs>
                <w:tab w:val="left" w:pos="851"/>
              </w:tabs>
              <w:jc w:val="both"/>
              <w:rPr>
                <w:b/>
                <w:szCs w:val="24"/>
              </w:rPr>
            </w:pPr>
          </w:p>
        </w:tc>
        <w:tc>
          <w:tcPr>
            <w:tcW w:w="1020" w:type="dxa"/>
            <w:shd w:val="clear" w:color="auto" w:fill="auto"/>
          </w:tcPr>
          <w:p w14:paraId="44E0178B"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63F41BFE"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26E2B9B7"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62FB5E2C"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269953A4" w14:textId="77777777" w:rsidTr="009D043F">
        <w:tc>
          <w:tcPr>
            <w:tcW w:w="1718" w:type="dxa"/>
            <w:vMerge w:val="restart"/>
            <w:shd w:val="clear" w:color="auto" w:fill="auto"/>
          </w:tcPr>
          <w:p w14:paraId="428302CA" w14:textId="77777777" w:rsidR="00E77FFD" w:rsidRPr="00E77FFD" w:rsidRDefault="00E77FFD" w:rsidP="00E77FFD">
            <w:pPr>
              <w:tabs>
                <w:tab w:val="left" w:pos="851"/>
              </w:tabs>
              <w:rPr>
                <w:szCs w:val="24"/>
              </w:rPr>
            </w:pPr>
            <w:r w:rsidRPr="00E77FFD">
              <w:rPr>
                <w:szCs w:val="24"/>
              </w:rPr>
              <w:t>Branduolio dalykai</w:t>
            </w:r>
          </w:p>
        </w:tc>
        <w:tc>
          <w:tcPr>
            <w:tcW w:w="3587" w:type="dxa"/>
            <w:shd w:val="clear" w:color="auto" w:fill="auto"/>
          </w:tcPr>
          <w:p w14:paraId="370ED554" w14:textId="77777777" w:rsidR="00E77FFD" w:rsidRPr="00E77FFD" w:rsidRDefault="00E77FFD" w:rsidP="00E77FFD">
            <w:pPr>
              <w:tabs>
                <w:tab w:val="left" w:pos="851"/>
              </w:tabs>
              <w:jc w:val="both"/>
              <w:rPr>
                <w:b/>
                <w:szCs w:val="24"/>
              </w:rPr>
            </w:pPr>
            <w:r w:rsidRPr="00E77FFD">
              <w:rPr>
                <w:szCs w:val="24"/>
              </w:rPr>
              <w:t>Smuikas</w:t>
            </w:r>
          </w:p>
        </w:tc>
        <w:tc>
          <w:tcPr>
            <w:tcW w:w="1020" w:type="dxa"/>
            <w:shd w:val="clear" w:color="auto" w:fill="auto"/>
          </w:tcPr>
          <w:p w14:paraId="4F1AB81A"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4F15AD50"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DA6B72C" w14:textId="77777777" w:rsidR="00E77FFD" w:rsidRPr="00E77FFD" w:rsidRDefault="00E77FFD" w:rsidP="00E77FFD">
            <w:pPr>
              <w:tabs>
                <w:tab w:val="left" w:pos="851"/>
              </w:tabs>
              <w:jc w:val="center"/>
              <w:rPr>
                <w:b/>
                <w:szCs w:val="24"/>
              </w:rPr>
            </w:pPr>
            <w:r w:rsidRPr="00E77FFD">
              <w:rPr>
                <w:szCs w:val="24"/>
              </w:rPr>
              <w:t>2</w:t>
            </w:r>
          </w:p>
        </w:tc>
        <w:tc>
          <w:tcPr>
            <w:tcW w:w="1020" w:type="dxa"/>
            <w:shd w:val="clear" w:color="auto" w:fill="auto"/>
          </w:tcPr>
          <w:p w14:paraId="4FCDD60B" w14:textId="77777777" w:rsidR="00E77FFD" w:rsidRPr="00E77FFD" w:rsidRDefault="00E77FFD" w:rsidP="00E77FFD">
            <w:pPr>
              <w:tabs>
                <w:tab w:val="left" w:pos="851"/>
              </w:tabs>
              <w:jc w:val="center"/>
              <w:rPr>
                <w:b/>
                <w:szCs w:val="24"/>
              </w:rPr>
            </w:pPr>
            <w:r w:rsidRPr="00E77FFD">
              <w:rPr>
                <w:szCs w:val="24"/>
              </w:rPr>
              <w:t>2</w:t>
            </w:r>
          </w:p>
        </w:tc>
      </w:tr>
      <w:tr w:rsidR="00E77FFD" w:rsidRPr="00E77FFD" w14:paraId="55B52AC9" w14:textId="77777777" w:rsidTr="009D043F">
        <w:tc>
          <w:tcPr>
            <w:tcW w:w="1718" w:type="dxa"/>
            <w:vMerge/>
            <w:shd w:val="clear" w:color="auto" w:fill="auto"/>
          </w:tcPr>
          <w:p w14:paraId="632A86C7" w14:textId="77777777" w:rsidR="00E77FFD" w:rsidRPr="00E77FFD" w:rsidRDefault="00E77FFD" w:rsidP="00E77FFD">
            <w:pPr>
              <w:tabs>
                <w:tab w:val="left" w:pos="851"/>
              </w:tabs>
              <w:jc w:val="both"/>
              <w:rPr>
                <w:b/>
                <w:szCs w:val="24"/>
              </w:rPr>
            </w:pPr>
          </w:p>
        </w:tc>
        <w:tc>
          <w:tcPr>
            <w:tcW w:w="3587" w:type="dxa"/>
            <w:shd w:val="clear" w:color="auto" w:fill="auto"/>
          </w:tcPr>
          <w:p w14:paraId="71817614" w14:textId="77777777" w:rsidR="00E77FFD" w:rsidRPr="00E77FFD" w:rsidRDefault="00E77FFD" w:rsidP="00E77FFD">
            <w:pPr>
              <w:tabs>
                <w:tab w:val="left" w:pos="851"/>
              </w:tabs>
              <w:jc w:val="both"/>
              <w:rPr>
                <w:b/>
                <w:szCs w:val="24"/>
              </w:rPr>
            </w:pPr>
            <w:r w:rsidRPr="00E77FFD">
              <w:rPr>
                <w:szCs w:val="24"/>
              </w:rPr>
              <w:t xml:space="preserve">Solfedžio </w:t>
            </w:r>
          </w:p>
        </w:tc>
        <w:tc>
          <w:tcPr>
            <w:tcW w:w="1020" w:type="dxa"/>
            <w:shd w:val="clear" w:color="auto" w:fill="auto"/>
          </w:tcPr>
          <w:p w14:paraId="0E9BCBCA"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9E5B4DD"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C5849C4" w14:textId="77777777" w:rsidR="00E77FFD" w:rsidRPr="00E77FFD" w:rsidRDefault="00E77FFD" w:rsidP="00E77FFD">
            <w:pPr>
              <w:jc w:val="center"/>
              <w:rPr>
                <w:szCs w:val="24"/>
              </w:rPr>
            </w:pPr>
            <w:r w:rsidRPr="00E77FFD">
              <w:rPr>
                <w:szCs w:val="24"/>
              </w:rPr>
              <w:t>2</w:t>
            </w:r>
          </w:p>
        </w:tc>
        <w:tc>
          <w:tcPr>
            <w:tcW w:w="1020" w:type="dxa"/>
            <w:shd w:val="clear" w:color="auto" w:fill="auto"/>
          </w:tcPr>
          <w:p w14:paraId="7212C8FB" w14:textId="77777777" w:rsidR="00E77FFD" w:rsidRPr="00E77FFD" w:rsidRDefault="00E77FFD" w:rsidP="00E77FFD">
            <w:pPr>
              <w:tabs>
                <w:tab w:val="left" w:pos="851"/>
              </w:tabs>
              <w:jc w:val="center"/>
              <w:rPr>
                <w:szCs w:val="24"/>
              </w:rPr>
            </w:pPr>
            <w:r w:rsidRPr="00E77FFD">
              <w:rPr>
                <w:szCs w:val="24"/>
              </w:rPr>
              <w:t>2</w:t>
            </w:r>
          </w:p>
        </w:tc>
      </w:tr>
      <w:tr w:rsidR="00E77FFD" w:rsidRPr="00E77FFD" w14:paraId="47FE7FB2" w14:textId="77777777" w:rsidTr="009D043F">
        <w:tc>
          <w:tcPr>
            <w:tcW w:w="1718" w:type="dxa"/>
            <w:vMerge/>
            <w:shd w:val="clear" w:color="auto" w:fill="auto"/>
          </w:tcPr>
          <w:p w14:paraId="2237468D" w14:textId="77777777" w:rsidR="00E77FFD" w:rsidRPr="00E77FFD" w:rsidRDefault="00E77FFD" w:rsidP="00E77FFD">
            <w:pPr>
              <w:tabs>
                <w:tab w:val="left" w:pos="851"/>
              </w:tabs>
              <w:jc w:val="both"/>
              <w:rPr>
                <w:b/>
                <w:szCs w:val="24"/>
              </w:rPr>
            </w:pPr>
          </w:p>
        </w:tc>
        <w:tc>
          <w:tcPr>
            <w:tcW w:w="3587" w:type="dxa"/>
            <w:shd w:val="clear" w:color="auto" w:fill="auto"/>
          </w:tcPr>
          <w:p w14:paraId="3D9A476B" w14:textId="77777777" w:rsidR="00E77FFD" w:rsidRPr="00E77FFD" w:rsidRDefault="00E77FFD" w:rsidP="00E77FFD">
            <w:pPr>
              <w:tabs>
                <w:tab w:val="left" w:pos="851"/>
              </w:tabs>
              <w:rPr>
                <w:szCs w:val="24"/>
              </w:rPr>
            </w:pPr>
            <w:r w:rsidRPr="00E77FFD">
              <w:rPr>
                <w:szCs w:val="24"/>
              </w:rPr>
              <w:t>Antras muzikos instrumentas – fortepijonas</w:t>
            </w:r>
          </w:p>
        </w:tc>
        <w:tc>
          <w:tcPr>
            <w:tcW w:w="1020" w:type="dxa"/>
            <w:shd w:val="clear" w:color="auto" w:fill="auto"/>
          </w:tcPr>
          <w:p w14:paraId="62B2B68D" w14:textId="77777777" w:rsidR="00E77FFD" w:rsidRPr="00E77FFD" w:rsidRDefault="00E77FFD" w:rsidP="00E77FFD">
            <w:pPr>
              <w:tabs>
                <w:tab w:val="left" w:pos="851"/>
              </w:tabs>
              <w:jc w:val="center"/>
              <w:rPr>
                <w:szCs w:val="24"/>
              </w:rPr>
            </w:pPr>
          </w:p>
        </w:tc>
        <w:tc>
          <w:tcPr>
            <w:tcW w:w="1020" w:type="dxa"/>
            <w:shd w:val="clear" w:color="auto" w:fill="auto"/>
          </w:tcPr>
          <w:p w14:paraId="7D122186"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3B9D1DDF" w14:textId="77777777" w:rsidR="00E77FFD" w:rsidRPr="00E77FFD" w:rsidRDefault="00E77FFD" w:rsidP="00E77FFD">
            <w:pPr>
              <w:jc w:val="center"/>
              <w:rPr>
                <w:szCs w:val="24"/>
              </w:rPr>
            </w:pPr>
            <w:r w:rsidRPr="00E77FFD">
              <w:rPr>
                <w:szCs w:val="24"/>
              </w:rPr>
              <w:t>0,5</w:t>
            </w:r>
          </w:p>
        </w:tc>
        <w:tc>
          <w:tcPr>
            <w:tcW w:w="1020" w:type="dxa"/>
            <w:shd w:val="clear" w:color="auto" w:fill="auto"/>
          </w:tcPr>
          <w:p w14:paraId="158FC829" w14:textId="77777777" w:rsidR="00E77FFD" w:rsidRPr="00E77FFD" w:rsidRDefault="00E77FFD" w:rsidP="00E77FFD">
            <w:pPr>
              <w:tabs>
                <w:tab w:val="left" w:pos="851"/>
              </w:tabs>
              <w:jc w:val="center"/>
              <w:rPr>
                <w:szCs w:val="24"/>
              </w:rPr>
            </w:pPr>
            <w:r w:rsidRPr="00E77FFD">
              <w:rPr>
                <w:szCs w:val="24"/>
              </w:rPr>
              <w:t>0,5</w:t>
            </w:r>
          </w:p>
        </w:tc>
      </w:tr>
      <w:tr w:rsidR="00E77FFD" w:rsidRPr="00E77FFD" w14:paraId="4CD1EE53" w14:textId="77777777" w:rsidTr="009D043F">
        <w:tc>
          <w:tcPr>
            <w:tcW w:w="1718" w:type="dxa"/>
            <w:vMerge w:val="restart"/>
            <w:shd w:val="clear" w:color="auto" w:fill="auto"/>
          </w:tcPr>
          <w:p w14:paraId="0975AF5A" w14:textId="77777777" w:rsidR="00E77FFD" w:rsidRPr="00E77FFD" w:rsidRDefault="00E77FFD" w:rsidP="00E77FFD">
            <w:pPr>
              <w:tabs>
                <w:tab w:val="left" w:pos="851"/>
              </w:tabs>
              <w:rPr>
                <w:szCs w:val="24"/>
              </w:rPr>
            </w:pPr>
            <w:r w:rsidRPr="00E77FFD">
              <w:rPr>
                <w:szCs w:val="24"/>
              </w:rPr>
              <w:t xml:space="preserve">Pasirenkamieji dalykai </w:t>
            </w:r>
          </w:p>
        </w:tc>
        <w:tc>
          <w:tcPr>
            <w:tcW w:w="3587" w:type="dxa"/>
            <w:shd w:val="clear" w:color="auto" w:fill="auto"/>
          </w:tcPr>
          <w:p w14:paraId="02D4C174" w14:textId="77777777" w:rsidR="00E77FFD" w:rsidRPr="00E77FFD" w:rsidRDefault="00E77FFD" w:rsidP="00E77FFD">
            <w:pPr>
              <w:tabs>
                <w:tab w:val="left" w:pos="851"/>
              </w:tabs>
              <w:rPr>
                <w:b/>
                <w:szCs w:val="24"/>
              </w:rPr>
            </w:pPr>
            <w:r w:rsidRPr="00E77FFD">
              <w:rPr>
                <w:szCs w:val="24"/>
              </w:rPr>
              <w:t>Akordeonas, gitara, solinis dainavimas, folklorinis dainavimas, mušamieji, pučiamieji</w:t>
            </w:r>
          </w:p>
        </w:tc>
        <w:tc>
          <w:tcPr>
            <w:tcW w:w="1020" w:type="dxa"/>
            <w:shd w:val="clear" w:color="auto" w:fill="auto"/>
          </w:tcPr>
          <w:p w14:paraId="370E23A2" w14:textId="77777777" w:rsidR="00E77FFD" w:rsidRPr="00E77FFD" w:rsidRDefault="00E77FFD" w:rsidP="00E77FFD">
            <w:pPr>
              <w:tabs>
                <w:tab w:val="left" w:pos="851"/>
              </w:tabs>
              <w:jc w:val="center"/>
              <w:rPr>
                <w:szCs w:val="24"/>
              </w:rPr>
            </w:pPr>
          </w:p>
        </w:tc>
        <w:tc>
          <w:tcPr>
            <w:tcW w:w="1020" w:type="dxa"/>
            <w:shd w:val="clear" w:color="auto" w:fill="auto"/>
          </w:tcPr>
          <w:p w14:paraId="3479C2F0"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3E384DCD" w14:textId="77777777" w:rsidR="00E77FFD" w:rsidRPr="00E77FFD" w:rsidRDefault="00E77FFD" w:rsidP="00E77FFD">
            <w:pPr>
              <w:jc w:val="center"/>
              <w:rPr>
                <w:szCs w:val="24"/>
              </w:rPr>
            </w:pPr>
            <w:r w:rsidRPr="00E77FFD">
              <w:rPr>
                <w:szCs w:val="24"/>
              </w:rPr>
              <w:t>0,5</w:t>
            </w:r>
          </w:p>
        </w:tc>
        <w:tc>
          <w:tcPr>
            <w:tcW w:w="1020" w:type="dxa"/>
            <w:shd w:val="clear" w:color="auto" w:fill="auto"/>
          </w:tcPr>
          <w:p w14:paraId="110D786F" w14:textId="77777777" w:rsidR="00E77FFD" w:rsidRPr="00E77FFD" w:rsidRDefault="00E77FFD" w:rsidP="00E77FFD">
            <w:pPr>
              <w:tabs>
                <w:tab w:val="left" w:pos="851"/>
              </w:tabs>
              <w:jc w:val="center"/>
              <w:rPr>
                <w:szCs w:val="24"/>
              </w:rPr>
            </w:pPr>
            <w:r w:rsidRPr="00E77FFD">
              <w:rPr>
                <w:szCs w:val="24"/>
              </w:rPr>
              <w:t>0,5</w:t>
            </w:r>
          </w:p>
        </w:tc>
      </w:tr>
      <w:tr w:rsidR="00E77FFD" w:rsidRPr="00E77FFD" w14:paraId="3878ACAF" w14:textId="77777777" w:rsidTr="009D043F">
        <w:tc>
          <w:tcPr>
            <w:tcW w:w="1718" w:type="dxa"/>
            <w:vMerge/>
            <w:shd w:val="clear" w:color="auto" w:fill="auto"/>
          </w:tcPr>
          <w:p w14:paraId="2CB0C23E" w14:textId="77777777" w:rsidR="00E77FFD" w:rsidRPr="00E77FFD" w:rsidRDefault="00E77FFD" w:rsidP="00E77FFD">
            <w:pPr>
              <w:tabs>
                <w:tab w:val="left" w:pos="851"/>
              </w:tabs>
              <w:jc w:val="both"/>
              <w:rPr>
                <w:szCs w:val="24"/>
              </w:rPr>
            </w:pPr>
          </w:p>
        </w:tc>
        <w:tc>
          <w:tcPr>
            <w:tcW w:w="3587" w:type="dxa"/>
            <w:shd w:val="clear" w:color="auto" w:fill="auto"/>
          </w:tcPr>
          <w:p w14:paraId="14188112"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0B1C3A07" w14:textId="77777777" w:rsidR="00E77FFD" w:rsidRPr="00E77FFD" w:rsidRDefault="00E77FFD" w:rsidP="00E77FFD">
            <w:pPr>
              <w:tabs>
                <w:tab w:val="left" w:pos="851"/>
              </w:tabs>
              <w:jc w:val="center"/>
              <w:rPr>
                <w:b/>
                <w:szCs w:val="24"/>
              </w:rPr>
            </w:pPr>
          </w:p>
        </w:tc>
        <w:tc>
          <w:tcPr>
            <w:tcW w:w="1020" w:type="dxa"/>
            <w:shd w:val="clear" w:color="auto" w:fill="auto"/>
          </w:tcPr>
          <w:p w14:paraId="54EAD1A5"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4F797C22"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029C125A" w14:textId="77777777" w:rsidR="00E77FFD" w:rsidRPr="00E77FFD" w:rsidRDefault="00E77FFD" w:rsidP="00E77FFD">
            <w:pPr>
              <w:tabs>
                <w:tab w:val="left" w:pos="851"/>
              </w:tabs>
              <w:jc w:val="center"/>
              <w:rPr>
                <w:szCs w:val="24"/>
              </w:rPr>
            </w:pPr>
            <w:r w:rsidRPr="00E77FFD">
              <w:rPr>
                <w:szCs w:val="24"/>
              </w:rPr>
              <w:t>1–2</w:t>
            </w:r>
          </w:p>
        </w:tc>
      </w:tr>
      <w:tr w:rsidR="00E77FFD" w:rsidRPr="00E77FFD" w14:paraId="5B827662" w14:textId="77777777" w:rsidTr="009D043F">
        <w:trPr>
          <w:trHeight w:val="270"/>
        </w:trPr>
        <w:tc>
          <w:tcPr>
            <w:tcW w:w="1718" w:type="dxa"/>
            <w:vMerge/>
            <w:shd w:val="clear" w:color="auto" w:fill="auto"/>
          </w:tcPr>
          <w:p w14:paraId="088592F1" w14:textId="77777777" w:rsidR="00E77FFD" w:rsidRPr="00E77FFD" w:rsidRDefault="00E77FFD" w:rsidP="00E77FFD">
            <w:pPr>
              <w:tabs>
                <w:tab w:val="left" w:pos="851"/>
              </w:tabs>
              <w:jc w:val="both"/>
              <w:rPr>
                <w:b/>
                <w:szCs w:val="24"/>
              </w:rPr>
            </w:pPr>
          </w:p>
        </w:tc>
        <w:tc>
          <w:tcPr>
            <w:tcW w:w="3587" w:type="dxa"/>
            <w:shd w:val="clear" w:color="auto" w:fill="auto"/>
          </w:tcPr>
          <w:p w14:paraId="0762D81C" w14:textId="77777777" w:rsidR="00E77FFD" w:rsidRPr="00E77FFD" w:rsidRDefault="00E77FFD" w:rsidP="00E77FFD">
            <w:pPr>
              <w:tabs>
                <w:tab w:val="left" w:pos="851"/>
              </w:tabs>
              <w:jc w:val="both"/>
              <w:rPr>
                <w:b/>
                <w:szCs w:val="24"/>
              </w:rPr>
            </w:pPr>
            <w:r w:rsidRPr="00E77FFD">
              <w:rPr>
                <w:szCs w:val="24"/>
              </w:rPr>
              <w:t>Choro grupė</w:t>
            </w:r>
          </w:p>
        </w:tc>
        <w:tc>
          <w:tcPr>
            <w:tcW w:w="1020" w:type="dxa"/>
            <w:shd w:val="clear" w:color="auto" w:fill="auto"/>
          </w:tcPr>
          <w:p w14:paraId="76095241" w14:textId="77777777" w:rsidR="00E77FFD" w:rsidRPr="005C57FD" w:rsidRDefault="00E77FFD" w:rsidP="00E77FFD">
            <w:pPr>
              <w:tabs>
                <w:tab w:val="left" w:pos="851"/>
              </w:tabs>
              <w:jc w:val="center"/>
              <w:rPr>
                <w:sz w:val="20"/>
              </w:rPr>
            </w:pPr>
            <w:r w:rsidRPr="005C57FD">
              <w:rPr>
                <w:sz w:val="20"/>
              </w:rPr>
              <w:t>1*</w:t>
            </w:r>
          </w:p>
          <w:p w14:paraId="5EA58EA2" w14:textId="77777777" w:rsidR="00E77FFD" w:rsidRPr="005C57FD" w:rsidRDefault="00E77FFD" w:rsidP="00E77FFD">
            <w:pPr>
              <w:tabs>
                <w:tab w:val="left" w:pos="851"/>
              </w:tabs>
              <w:jc w:val="center"/>
              <w:rPr>
                <w:sz w:val="20"/>
              </w:rPr>
            </w:pPr>
            <w:r w:rsidRPr="005C57FD">
              <w:rPr>
                <w:sz w:val="20"/>
              </w:rPr>
              <w:t>privaloma 1 kl.</w:t>
            </w:r>
          </w:p>
        </w:tc>
        <w:tc>
          <w:tcPr>
            <w:tcW w:w="1020" w:type="dxa"/>
            <w:shd w:val="clear" w:color="auto" w:fill="auto"/>
          </w:tcPr>
          <w:p w14:paraId="105DC2FB"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780DE0C3" w14:textId="77777777" w:rsidR="00E77FFD" w:rsidRPr="00E77FFD" w:rsidRDefault="00E77FFD" w:rsidP="00E77FFD">
            <w:pPr>
              <w:jc w:val="center"/>
              <w:rPr>
                <w:szCs w:val="24"/>
              </w:rPr>
            </w:pPr>
            <w:r w:rsidRPr="00E77FFD">
              <w:rPr>
                <w:szCs w:val="24"/>
              </w:rPr>
              <w:t>1</w:t>
            </w:r>
          </w:p>
        </w:tc>
        <w:tc>
          <w:tcPr>
            <w:tcW w:w="1020" w:type="dxa"/>
            <w:shd w:val="clear" w:color="auto" w:fill="auto"/>
          </w:tcPr>
          <w:p w14:paraId="477480EA" w14:textId="77777777" w:rsidR="00E77FFD" w:rsidRPr="00E77FFD" w:rsidRDefault="00E77FFD" w:rsidP="00E77FFD">
            <w:pPr>
              <w:tabs>
                <w:tab w:val="left" w:pos="851"/>
              </w:tabs>
              <w:jc w:val="center"/>
              <w:rPr>
                <w:szCs w:val="24"/>
              </w:rPr>
            </w:pPr>
            <w:r w:rsidRPr="00E77FFD">
              <w:rPr>
                <w:szCs w:val="24"/>
              </w:rPr>
              <w:t>1</w:t>
            </w:r>
          </w:p>
        </w:tc>
      </w:tr>
      <w:tr w:rsidR="00E77FFD" w:rsidRPr="00E77FFD" w14:paraId="198A4BC4" w14:textId="77777777" w:rsidTr="009D043F">
        <w:trPr>
          <w:trHeight w:val="270"/>
        </w:trPr>
        <w:tc>
          <w:tcPr>
            <w:tcW w:w="1718" w:type="dxa"/>
            <w:vMerge/>
            <w:shd w:val="clear" w:color="auto" w:fill="auto"/>
          </w:tcPr>
          <w:p w14:paraId="37048497" w14:textId="77777777" w:rsidR="00E77FFD" w:rsidRPr="00E77FFD" w:rsidRDefault="00E77FFD" w:rsidP="00E77FFD">
            <w:pPr>
              <w:tabs>
                <w:tab w:val="left" w:pos="851"/>
              </w:tabs>
              <w:jc w:val="both"/>
              <w:rPr>
                <w:b/>
                <w:szCs w:val="24"/>
              </w:rPr>
            </w:pPr>
          </w:p>
        </w:tc>
        <w:tc>
          <w:tcPr>
            <w:tcW w:w="3587" w:type="dxa"/>
            <w:shd w:val="clear" w:color="auto" w:fill="auto"/>
          </w:tcPr>
          <w:p w14:paraId="435F596A" w14:textId="77777777" w:rsidR="00E77FFD" w:rsidRPr="00E77FFD" w:rsidRDefault="00E77FFD" w:rsidP="00E77FFD">
            <w:pPr>
              <w:tabs>
                <w:tab w:val="left" w:pos="851"/>
              </w:tabs>
              <w:jc w:val="both"/>
              <w:rPr>
                <w:szCs w:val="24"/>
              </w:rPr>
            </w:pPr>
            <w:r w:rsidRPr="00E77FFD">
              <w:rPr>
                <w:szCs w:val="24"/>
              </w:rPr>
              <w:t>Bendras choras (jaunučių)</w:t>
            </w:r>
          </w:p>
        </w:tc>
        <w:tc>
          <w:tcPr>
            <w:tcW w:w="1020" w:type="dxa"/>
            <w:shd w:val="clear" w:color="auto" w:fill="auto"/>
          </w:tcPr>
          <w:p w14:paraId="3BF61911"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6B2C67A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1927B7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B985F3A" w14:textId="77777777" w:rsidR="00E77FFD" w:rsidRPr="005C57FD" w:rsidRDefault="00E77FFD" w:rsidP="00E77FFD">
            <w:pPr>
              <w:tabs>
                <w:tab w:val="left" w:pos="851"/>
              </w:tabs>
              <w:jc w:val="center"/>
              <w:rPr>
                <w:sz w:val="20"/>
              </w:rPr>
            </w:pPr>
            <w:r w:rsidRPr="005C57FD">
              <w:rPr>
                <w:sz w:val="20"/>
              </w:rPr>
              <w:t>3*</w:t>
            </w:r>
          </w:p>
          <w:p w14:paraId="6F89EE5D" w14:textId="77777777" w:rsidR="00E77FFD" w:rsidRPr="00E77FFD" w:rsidRDefault="00E77FFD" w:rsidP="00E77FFD">
            <w:pPr>
              <w:tabs>
                <w:tab w:val="left" w:pos="851"/>
              </w:tabs>
              <w:jc w:val="center"/>
              <w:rPr>
                <w:szCs w:val="24"/>
              </w:rPr>
            </w:pPr>
            <w:r w:rsidRPr="005C57FD">
              <w:rPr>
                <w:sz w:val="20"/>
              </w:rPr>
              <w:t>Eina į jaunių chorą</w:t>
            </w:r>
          </w:p>
        </w:tc>
      </w:tr>
      <w:tr w:rsidR="00E77FFD" w:rsidRPr="00E77FFD" w14:paraId="06E9F33B" w14:textId="77777777" w:rsidTr="009D043F">
        <w:tc>
          <w:tcPr>
            <w:tcW w:w="1718" w:type="dxa"/>
            <w:shd w:val="clear" w:color="auto" w:fill="auto"/>
          </w:tcPr>
          <w:p w14:paraId="698959EB"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554B83A8" w14:textId="77777777" w:rsidR="00E77FFD" w:rsidRPr="00E77FFD" w:rsidRDefault="00E77FFD" w:rsidP="00E77FFD">
            <w:pPr>
              <w:tabs>
                <w:tab w:val="left" w:pos="851"/>
              </w:tabs>
              <w:jc w:val="both"/>
              <w:rPr>
                <w:b/>
                <w:szCs w:val="24"/>
              </w:rPr>
            </w:pPr>
          </w:p>
        </w:tc>
        <w:tc>
          <w:tcPr>
            <w:tcW w:w="1020" w:type="dxa"/>
            <w:shd w:val="clear" w:color="auto" w:fill="auto"/>
          </w:tcPr>
          <w:p w14:paraId="4D06A477" w14:textId="77777777" w:rsidR="00E77FFD" w:rsidRPr="00E77FFD" w:rsidRDefault="00E77FFD" w:rsidP="00E77FFD">
            <w:pPr>
              <w:tabs>
                <w:tab w:val="left" w:pos="851"/>
              </w:tabs>
              <w:jc w:val="center"/>
              <w:rPr>
                <w:szCs w:val="24"/>
              </w:rPr>
            </w:pPr>
            <w:r w:rsidRPr="00E77FFD">
              <w:rPr>
                <w:szCs w:val="24"/>
              </w:rPr>
              <w:t>6</w:t>
            </w:r>
          </w:p>
        </w:tc>
        <w:tc>
          <w:tcPr>
            <w:tcW w:w="1020" w:type="dxa"/>
            <w:shd w:val="clear" w:color="auto" w:fill="auto"/>
          </w:tcPr>
          <w:p w14:paraId="12E03A4E"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3F298A58"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37AD1ACD" w14:textId="77777777" w:rsidR="00E77FFD" w:rsidRPr="00E77FFD" w:rsidRDefault="00E77FFD" w:rsidP="00E77FFD">
            <w:pPr>
              <w:tabs>
                <w:tab w:val="left" w:pos="851"/>
              </w:tabs>
              <w:jc w:val="center"/>
              <w:rPr>
                <w:szCs w:val="24"/>
              </w:rPr>
            </w:pPr>
            <w:r w:rsidRPr="00E77FFD">
              <w:rPr>
                <w:szCs w:val="24"/>
              </w:rPr>
              <w:t>4,5–11</w:t>
            </w:r>
          </w:p>
        </w:tc>
      </w:tr>
    </w:tbl>
    <w:p w14:paraId="5824E038"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19BAB09E" w14:textId="77777777" w:rsidR="00E77FFD" w:rsidRPr="00E77FFD" w:rsidRDefault="00E77FFD" w:rsidP="00E77FFD">
      <w:pPr>
        <w:tabs>
          <w:tab w:val="left" w:pos="851"/>
        </w:tabs>
        <w:ind w:firstLine="851"/>
        <w:jc w:val="both"/>
        <w:rPr>
          <w:b/>
          <w:szCs w:val="24"/>
        </w:rPr>
      </w:pPr>
    </w:p>
    <w:p w14:paraId="2A1662EF" w14:textId="77777777" w:rsidR="00E77FFD" w:rsidRPr="00E77FFD" w:rsidRDefault="00E77FFD" w:rsidP="00E77FFD">
      <w:pPr>
        <w:tabs>
          <w:tab w:val="left" w:pos="851"/>
        </w:tabs>
        <w:jc w:val="both"/>
        <w:rPr>
          <w:b/>
          <w:szCs w:val="24"/>
        </w:rPr>
      </w:pPr>
      <w:r w:rsidRPr="00E77FFD">
        <w:rPr>
          <w:b/>
          <w:szCs w:val="24"/>
        </w:rPr>
        <w:t>PUČIAMŲJŲ INSTRUMENTŲ DALYKO PRADINIO UGDYMO PROGRAMA</w:t>
      </w:r>
    </w:p>
    <w:p w14:paraId="37DE33E1" w14:textId="77777777" w:rsidR="00E77FFD" w:rsidRPr="00E77FFD" w:rsidRDefault="00E77FFD" w:rsidP="00E77FFD">
      <w:pPr>
        <w:tabs>
          <w:tab w:val="left" w:pos="851"/>
        </w:tabs>
        <w:jc w:val="both"/>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40813580" w14:textId="77777777" w:rsidTr="009D043F">
        <w:tc>
          <w:tcPr>
            <w:tcW w:w="5305" w:type="dxa"/>
            <w:gridSpan w:val="2"/>
            <w:vMerge w:val="restart"/>
            <w:shd w:val="clear" w:color="auto" w:fill="auto"/>
          </w:tcPr>
          <w:p w14:paraId="62791C66" w14:textId="77777777" w:rsidR="00E77FFD" w:rsidRPr="00E77FFD" w:rsidRDefault="00E77FFD" w:rsidP="00E77FFD">
            <w:pPr>
              <w:tabs>
                <w:tab w:val="left" w:pos="851"/>
              </w:tabs>
              <w:jc w:val="both"/>
              <w:rPr>
                <w:b/>
                <w:szCs w:val="24"/>
              </w:rPr>
            </w:pPr>
            <w:r w:rsidRPr="00E77FFD">
              <w:rPr>
                <w:b/>
                <w:szCs w:val="24"/>
              </w:rPr>
              <w:t>Dalykai (val. sk.)</w:t>
            </w:r>
          </w:p>
        </w:tc>
        <w:tc>
          <w:tcPr>
            <w:tcW w:w="4080" w:type="dxa"/>
            <w:gridSpan w:val="4"/>
            <w:shd w:val="clear" w:color="auto" w:fill="auto"/>
          </w:tcPr>
          <w:p w14:paraId="5B4350D7"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5AE5E131" w14:textId="77777777" w:rsidTr="009D043F">
        <w:tc>
          <w:tcPr>
            <w:tcW w:w="5305" w:type="dxa"/>
            <w:gridSpan w:val="2"/>
            <w:vMerge/>
            <w:shd w:val="clear" w:color="auto" w:fill="auto"/>
          </w:tcPr>
          <w:p w14:paraId="37EE50D5" w14:textId="77777777" w:rsidR="00E77FFD" w:rsidRPr="00E77FFD" w:rsidRDefault="00E77FFD" w:rsidP="00E77FFD">
            <w:pPr>
              <w:tabs>
                <w:tab w:val="left" w:pos="851"/>
              </w:tabs>
              <w:jc w:val="both"/>
              <w:rPr>
                <w:b/>
                <w:szCs w:val="24"/>
              </w:rPr>
            </w:pPr>
          </w:p>
        </w:tc>
        <w:tc>
          <w:tcPr>
            <w:tcW w:w="1020" w:type="dxa"/>
            <w:shd w:val="clear" w:color="auto" w:fill="auto"/>
          </w:tcPr>
          <w:p w14:paraId="4C9FD358"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2A7BBA40"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67A4F693"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3E9450A0"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71613281" w14:textId="77777777" w:rsidTr="009D043F">
        <w:tc>
          <w:tcPr>
            <w:tcW w:w="1718" w:type="dxa"/>
            <w:vMerge w:val="restart"/>
            <w:shd w:val="clear" w:color="auto" w:fill="auto"/>
          </w:tcPr>
          <w:p w14:paraId="3FFCF130" w14:textId="77777777" w:rsidR="00E77FFD" w:rsidRPr="00E77FFD" w:rsidRDefault="00E77FFD" w:rsidP="00E77FFD">
            <w:pPr>
              <w:tabs>
                <w:tab w:val="left" w:pos="851"/>
              </w:tabs>
              <w:jc w:val="both"/>
              <w:rPr>
                <w:szCs w:val="24"/>
              </w:rPr>
            </w:pPr>
            <w:r w:rsidRPr="00E77FFD">
              <w:rPr>
                <w:szCs w:val="24"/>
              </w:rPr>
              <w:t>Branduolio dalykai</w:t>
            </w:r>
          </w:p>
        </w:tc>
        <w:tc>
          <w:tcPr>
            <w:tcW w:w="3587" w:type="dxa"/>
            <w:shd w:val="clear" w:color="auto" w:fill="auto"/>
          </w:tcPr>
          <w:p w14:paraId="65BD96DA" w14:textId="77777777" w:rsidR="00E77FFD" w:rsidRPr="00E77FFD" w:rsidRDefault="00E77FFD" w:rsidP="00E77FFD">
            <w:pPr>
              <w:tabs>
                <w:tab w:val="left" w:pos="851"/>
              </w:tabs>
              <w:jc w:val="both"/>
              <w:rPr>
                <w:b/>
                <w:szCs w:val="24"/>
              </w:rPr>
            </w:pPr>
            <w:r w:rsidRPr="00E77FFD">
              <w:rPr>
                <w:szCs w:val="24"/>
              </w:rPr>
              <w:t>Variniai pučiamieji</w:t>
            </w:r>
          </w:p>
        </w:tc>
        <w:tc>
          <w:tcPr>
            <w:tcW w:w="1020" w:type="dxa"/>
            <w:shd w:val="clear" w:color="auto" w:fill="auto"/>
          </w:tcPr>
          <w:p w14:paraId="35510FEC"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01DCABB4"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9B3B923"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ED235A7" w14:textId="77777777" w:rsidR="00E77FFD" w:rsidRPr="00E77FFD" w:rsidRDefault="00E77FFD" w:rsidP="00E77FFD">
            <w:pPr>
              <w:tabs>
                <w:tab w:val="left" w:pos="851"/>
              </w:tabs>
              <w:jc w:val="center"/>
              <w:rPr>
                <w:szCs w:val="24"/>
              </w:rPr>
            </w:pPr>
            <w:r w:rsidRPr="00E77FFD">
              <w:rPr>
                <w:szCs w:val="24"/>
              </w:rPr>
              <w:t>2</w:t>
            </w:r>
          </w:p>
        </w:tc>
      </w:tr>
      <w:tr w:rsidR="00E77FFD" w:rsidRPr="00E77FFD" w14:paraId="2301E5D9" w14:textId="77777777" w:rsidTr="009D043F">
        <w:tc>
          <w:tcPr>
            <w:tcW w:w="1718" w:type="dxa"/>
            <w:vMerge/>
            <w:shd w:val="clear" w:color="auto" w:fill="auto"/>
          </w:tcPr>
          <w:p w14:paraId="38DB7088" w14:textId="77777777" w:rsidR="00E77FFD" w:rsidRPr="00E77FFD" w:rsidRDefault="00E77FFD" w:rsidP="00E77FFD">
            <w:pPr>
              <w:tabs>
                <w:tab w:val="left" w:pos="851"/>
              </w:tabs>
              <w:jc w:val="both"/>
              <w:rPr>
                <w:b/>
                <w:szCs w:val="24"/>
              </w:rPr>
            </w:pPr>
          </w:p>
        </w:tc>
        <w:tc>
          <w:tcPr>
            <w:tcW w:w="3587" w:type="dxa"/>
            <w:shd w:val="clear" w:color="auto" w:fill="auto"/>
          </w:tcPr>
          <w:p w14:paraId="5578DA03" w14:textId="77777777" w:rsidR="00E77FFD" w:rsidRPr="00E77FFD" w:rsidRDefault="00E77FFD" w:rsidP="00E77FFD">
            <w:pPr>
              <w:tabs>
                <w:tab w:val="left" w:pos="851"/>
              </w:tabs>
              <w:rPr>
                <w:b/>
                <w:szCs w:val="24"/>
              </w:rPr>
            </w:pPr>
            <w:r w:rsidRPr="00E77FFD">
              <w:rPr>
                <w:szCs w:val="24"/>
              </w:rPr>
              <w:t xml:space="preserve">Solfedžio </w:t>
            </w:r>
          </w:p>
        </w:tc>
        <w:tc>
          <w:tcPr>
            <w:tcW w:w="1020" w:type="dxa"/>
            <w:shd w:val="clear" w:color="auto" w:fill="auto"/>
          </w:tcPr>
          <w:p w14:paraId="18507F4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6330A17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BAFFD31"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9913744" w14:textId="77777777" w:rsidR="00E77FFD" w:rsidRPr="00E77FFD" w:rsidRDefault="00E77FFD" w:rsidP="00E77FFD">
            <w:pPr>
              <w:tabs>
                <w:tab w:val="left" w:pos="851"/>
              </w:tabs>
              <w:jc w:val="center"/>
              <w:rPr>
                <w:szCs w:val="24"/>
              </w:rPr>
            </w:pPr>
            <w:r w:rsidRPr="00E77FFD">
              <w:rPr>
                <w:szCs w:val="24"/>
              </w:rPr>
              <w:t>2</w:t>
            </w:r>
          </w:p>
        </w:tc>
      </w:tr>
      <w:tr w:rsidR="00E77FFD" w:rsidRPr="00E77FFD" w14:paraId="5DB61C89" w14:textId="77777777" w:rsidTr="009D043F">
        <w:tc>
          <w:tcPr>
            <w:tcW w:w="1718" w:type="dxa"/>
            <w:vMerge/>
            <w:shd w:val="clear" w:color="auto" w:fill="auto"/>
          </w:tcPr>
          <w:p w14:paraId="1ADB8DE0" w14:textId="77777777" w:rsidR="00E77FFD" w:rsidRPr="00E77FFD" w:rsidRDefault="00E77FFD" w:rsidP="00E77FFD">
            <w:pPr>
              <w:tabs>
                <w:tab w:val="left" w:pos="851"/>
              </w:tabs>
              <w:jc w:val="both"/>
              <w:rPr>
                <w:b/>
                <w:szCs w:val="24"/>
              </w:rPr>
            </w:pPr>
          </w:p>
        </w:tc>
        <w:tc>
          <w:tcPr>
            <w:tcW w:w="3587" w:type="dxa"/>
            <w:shd w:val="clear" w:color="auto" w:fill="auto"/>
          </w:tcPr>
          <w:p w14:paraId="73DE8E42" w14:textId="77777777" w:rsidR="00E77FFD" w:rsidRPr="00E77FFD" w:rsidRDefault="00E77FFD" w:rsidP="00E77FFD">
            <w:pPr>
              <w:tabs>
                <w:tab w:val="left" w:pos="851"/>
              </w:tabs>
              <w:rPr>
                <w:szCs w:val="24"/>
              </w:rPr>
            </w:pPr>
            <w:r w:rsidRPr="00E77FFD">
              <w:rPr>
                <w:szCs w:val="24"/>
              </w:rPr>
              <w:t>Antras muzikos instrumentas (privalomas klavišinis instrumentas)</w:t>
            </w:r>
          </w:p>
        </w:tc>
        <w:tc>
          <w:tcPr>
            <w:tcW w:w="1020" w:type="dxa"/>
            <w:shd w:val="clear" w:color="auto" w:fill="auto"/>
          </w:tcPr>
          <w:p w14:paraId="3C04698C" w14:textId="77777777" w:rsidR="00E77FFD" w:rsidRPr="00E77FFD" w:rsidRDefault="00E77FFD" w:rsidP="00E77FFD">
            <w:pPr>
              <w:tabs>
                <w:tab w:val="left" w:pos="851"/>
              </w:tabs>
              <w:jc w:val="center"/>
              <w:rPr>
                <w:szCs w:val="24"/>
              </w:rPr>
            </w:pPr>
          </w:p>
        </w:tc>
        <w:tc>
          <w:tcPr>
            <w:tcW w:w="1020" w:type="dxa"/>
            <w:shd w:val="clear" w:color="auto" w:fill="auto"/>
          </w:tcPr>
          <w:p w14:paraId="1051E52C"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30D17D23"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6FBA6B5F" w14:textId="77777777" w:rsidR="00E77FFD" w:rsidRPr="00E77FFD" w:rsidRDefault="00E77FFD" w:rsidP="00E77FFD">
            <w:pPr>
              <w:tabs>
                <w:tab w:val="left" w:pos="851"/>
              </w:tabs>
              <w:jc w:val="center"/>
              <w:rPr>
                <w:szCs w:val="24"/>
              </w:rPr>
            </w:pPr>
            <w:r w:rsidRPr="00E77FFD">
              <w:rPr>
                <w:szCs w:val="24"/>
              </w:rPr>
              <w:t>0,5</w:t>
            </w:r>
          </w:p>
        </w:tc>
      </w:tr>
      <w:tr w:rsidR="00E77FFD" w:rsidRPr="00E77FFD" w14:paraId="16C3DAE2" w14:textId="77777777" w:rsidTr="009D043F">
        <w:tc>
          <w:tcPr>
            <w:tcW w:w="1718" w:type="dxa"/>
            <w:vMerge w:val="restart"/>
            <w:shd w:val="clear" w:color="auto" w:fill="auto"/>
          </w:tcPr>
          <w:p w14:paraId="2E71ABE2"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587" w:type="dxa"/>
            <w:shd w:val="clear" w:color="auto" w:fill="auto"/>
          </w:tcPr>
          <w:p w14:paraId="59DBB718" w14:textId="77777777" w:rsidR="00E77FFD" w:rsidRPr="00E77FFD" w:rsidRDefault="00E77FFD" w:rsidP="00E77FFD">
            <w:pPr>
              <w:tabs>
                <w:tab w:val="left" w:pos="851"/>
              </w:tabs>
              <w:rPr>
                <w:b/>
                <w:szCs w:val="24"/>
              </w:rPr>
            </w:pPr>
            <w:r w:rsidRPr="00E77FFD">
              <w:rPr>
                <w:szCs w:val="24"/>
              </w:rPr>
              <w:t>Akordeonas, gitara, solinis dainavimas, folklorinis dainavimas, mušamieji, smuikas</w:t>
            </w:r>
          </w:p>
        </w:tc>
        <w:tc>
          <w:tcPr>
            <w:tcW w:w="1020" w:type="dxa"/>
            <w:shd w:val="clear" w:color="auto" w:fill="auto"/>
          </w:tcPr>
          <w:p w14:paraId="5D0C042F" w14:textId="77777777" w:rsidR="00E77FFD" w:rsidRPr="00E77FFD" w:rsidRDefault="00E77FFD" w:rsidP="00E77FFD">
            <w:pPr>
              <w:tabs>
                <w:tab w:val="left" w:pos="851"/>
              </w:tabs>
              <w:jc w:val="center"/>
              <w:rPr>
                <w:szCs w:val="24"/>
              </w:rPr>
            </w:pPr>
          </w:p>
        </w:tc>
        <w:tc>
          <w:tcPr>
            <w:tcW w:w="1020" w:type="dxa"/>
            <w:shd w:val="clear" w:color="auto" w:fill="auto"/>
          </w:tcPr>
          <w:p w14:paraId="31097191"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52569021"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5DE434A1" w14:textId="77777777" w:rsidR="00E77FFD" w:rsidRPr="00E77FFD" w:rsidRDefault="00E77FFD" w:rsidP="00E77FFD">
            <w:pPr>
              <w:tabs>
                <w:tab w:val="left" w:pos="851"/>
              </w:tabs>
              <w:jc w:val="center"/>
              <w:rPr>
                <w:szCs w:val="24"/>
              </w:rPr>
            </w:pPr>
            <w:r w:rsidRPr="00E77FFD">
              <w:rPr>
                <w:szCs w:val="24"/>
              </w:rPr>
              <w:t>0,5</w:t>
            </w:r>
          </w:p>
        </w:tc>
      </w:tr>
      <w:tr w:rsidR="00E77FFD" w:rsidRPr="00E77FFD" w14:paraId="516D1B34" w14:textId="77777777" w:rsidTr="009D043F">
        <w:tc>
          <w:tcPr>
            <w:tcW w:w="1718" w:type="dxa"/>
            <w:vMerge/>
            <w:shd w:val="clear" w:color="auto" w:fill="auto"/>
          </w:tcPr>
          <w:p w14:paraId="72B0D422" w14:textId="77777777" w:rsidR="00E77FFD" w:rsidRPr="00E77FFD" w:rsidRDefault="00E77FFD" w:rsidP="00E77FFD">
            <w:pPr>
              <w:tabs>
                <w:tab w:val="left" w:pos="851"/>
              </w:tabs>
              <w:jc w:val="both"/>
              <w:rPr>
                <w:szCs w:val="24"/>
              </w:rPr>
            </w:pPr>
          </w:p>
        </w:tc>
        <w:tc>
          <w:tcPr>
            <w:tcW w:w="3587" w:type="dxa"/>
            <w:shd w:val="clear" w:color="auto" w:fill="auto"/>
          </w:tcPr>
          <w:p w14:paraId="04C719DC"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6537C9FD" w14:textId="77777777" w:rsidR="00E77FFD" w:rsidRPr="00E77FFD" w:rsidRDefault="00E77FFD" w:rsidP="00E77FFD">
            <w:pPr>
              <w:tabs>
                <w:tab w:val="left" w:pos="851"/>
              </w:tabs>
              <w:jc w:val="center"/>
              <w:rPr>
                <w:b/>
                <w:szCs w:val="24"/>
              </w:rPr>
            </w:pPr>
          </w:p>
        </w:tc>
        <w:tc>
          <w:tcPr>
            <w:tcW w:w="1020" w:type="dxa"/>
            <w:shd w:val="clear" w:color="auto" w:fill="auto"/>
          </w:tcPr>
          <w:p w14:paraId="284CCA2D"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24F4DCF7"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60CDC78B" w14:textId="77777777" w:rsidR="00E77FFD" w:rsidRPr="00E77FFD" w:rsidRDefault="00E77FFD" w:rsidP="00E77FFD">
            <w:pPr>
              <w:tabs>
                <w:tab w:val="left" w:pos="851"/>
              </w:tabs>
              <w:jc w:val="center"/>
              <w:rPr>
                <w:szCs w:val="24"/>
              </w:rPr>
            </w:pPr>
            <w:r w:rsidRPr="00E77FFD">
              <w:rPr>
                <w:szCs w:val="24"/>
              </w:rPr>
              <w:t>1–2</w:t>
            </w:r>
          </w:p>
        </w:tc>
      </w:tr>
      <w:tr w:rsidR="00E77FFD" w:rsidRPr="00E77FFD" w14:paraId="362C3055" w14:textId="77777777" w:rsidTr="009D043F">
        <w:trPr>
          <w:trHeight w:val="227"/>
        </w:trPr>
        <w:tc>
          <w:tcPr>
            <w:tcW w:w="1718" w:type="dxa"/>
            <w:vMerge/>
            <w:shd w:val="clear" w:color="auto" w:fill="auto"/>
          </w:tcPr>
          <w:p w14:paraId="61B96F75" w14:textId="77777777" w:rsidR="00E77FFD" w:rsidRPr="00E77FFD" w:rsidRDefault="00E77FFD" w:rsidP="00E77FFD">
            <w:pPr>
              <w:tabs>
                <w:tab w:val="left" w:pos="851"/>
              </w:tabs>
              <w:jc w:val="both"/>
              <w:rPr>
                <w:b/>
                <w:szCs w:val="24"/>
              </w:rPr>
            </w:pPr>
          </w:p>
        </w:tc>
        <w:tc>
          <w:tcPr>
            <w:tcW w:w="3587" w:type="dxa"/>
            <w:shd w:val="clear" w:color="auto" w:fill="auto"/>
          </w:tcPr>
          <w:p w14:paraId="21F5C5FB" w14:textId="77777777" w:rsidR="00E77FFD" w:rsidRPr="00E77FFD" w:rsidRDefault="00E77FFD" w:rsidP="00E77FFD">
            <w:pPr>
              <w:tabs>
                <w:tab w:val="left" w:pos="851"/>
              </w:tabs>
              <w:jc w:val="both"/>
              <w:rPr>
                <w:b/>
                <w:szCs w:val="24"/>
              </w:rPr>
            </w:pPr>
            <w:r w:rsidRPr="00E77FFD">
              <w:rPr>
                <w:szCs w:val="24"/>
              </w:rPr>
              <w:t>Choro grupė</w:t>
            </w:r>
          </w:p>
        </w:tc>
        <w:tc>
          <w:tcPr>
            <w:tcW w:w="1020" w:type="dxa"/>
            <w:shd w:val="clear" w:color="auto" w:fill="auto"/>
          </w:tcPr>
          <w:p w14:paraId="6CB8E5EE" w14:textId="77777777" w:rsidR="00E77FFD" w:rsidRPr="00E77FFD" w:rsidRDefault="00E77FFD" w:rsidP="00E77FFD">
            <w:pPr>
              <w:tabs>
                <w:tab w:val="left" w:pos="851"/>
              </w:tabs>
              <w:jc w:val="center"/>
              <w:rPr>
                <w:szCs w:val="24"/>
              </w:rPr>
            </w:pPr>
            <w:r w:rsidRPr="00E77FFD">
              <w:rPr>
                <w:szCs w:val="24"/>
              </w:rPr>
              <w:t>1*</w:t>
            </w:r>
          </w:p>
          <w:p w14:paraId="0C59BAB3" w14:textId="77777777" w:rsidR="00E77FFD" w:rsidRPr="00E77FFD" w:rsidRDefault="00E77FFD" w:rsidP="00E77FFD">
            <w:pPr>
              <w:tabs>
                <w:tab w:val="left" w:pos="851"/>
              </w:tabs>
              <w:jc w:val="center"/>
              <w:rPr>
                <w:szCs w:val="24"/>
              </w:rPr>
            </w:pPr>
            <w:r w:rsidRPr="00E77FFD">
              <w:rPr>
                <w:szCs w:val="24"/>
              </w:rPr>
              <w:t>privaloma 1 kl.</w:t>
            </w:r>
          </w:p>
        </w:tc>
        <w:tc>
          <w:tcPr>
            <w:tcW w:w="1020" w:type="dxa"/>
            <w:shd w:val="clear" w:color="auto" w:fill="auto"/>
          </w:tcPr>
          <w:p w14:paraId="695C1368"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0C616755" w14:textId="77777777" w:rsidR="00E77FFD" w:rsidRPr="00E77FFD" w:rsidRDefault="00E77FFD" w:rsidP="00E77FFD">
            <w:pPr>
              <w:jc w:val="center"/>
              <w:rPr>
                <w:szCs w:val="24"/>
              </w:rPr>
            </w:pPr>
            <w:r w:rsidRPr="00E77FFD">
              <w:rPr>
                <w:szCs w:val="24"/>
              </w:rPr>
              <w:t>1</w:t>
            </w:r>
          </w:p>
        </w:tc>
        <w:tc>
          <w:tcPr>
            <w:tcW w:w="1020" w:type="dxa"/>
            <w:shd w:val="clear" w:color="auto" w:fill="auto"/>
          </w:tcPr>
          <w:p w14:paraId="0FC5E699" w14:textId="77777777" w:rsidR="00E77FFD" w:rsidRPr="00E77FFD" w:rsidRDefault="00E77FFD" w:rsidP="00E77FFD">
            <w:pPr>
              <w:tabs>
                <w:tab w:val="left" w:pos="851"/>
              </w:tabs>
              <w:jc w:val="center"/>
              <w:rPr>
                <w:szCs w:val="24"/>
              </w:rPr>
            </w:pPr>
            <w:r w:rsidRPr="00E77FFD">
              <w:rPr>
                <w:szCs w:val="24"/>
              </w:rPr>
              <w:t>1</w:t>
            </w:r>
          </w:p>
        </w:tc>
      </w:tr>
      <w:tr w:rsidR="00E77FFD" w:rsidRPr="00E77FFD" w14:paraId="12EB4780" w14:textId="77777777" w:rsidTr="009D043F">
        <w:trPr>
          <w:trHeight w:val="227"/>
        </w:trPr>
        <w:tc>
          <w:tcPr>
            <w:tcW w:w="1718" w:type="dxa"/>
            <w:vMerge/>
            <w:shd w:val="clear" w:color="auto" w:fill="auto"/>
          </w:tcPr>
          <w:p w14:paraId="584701EC" w14:textId="77777777" w:rsidR="00E77FFD" w:rsidRPr="00E77FFD" w:rsidRDefault="00E77FFD" w:rsidP="00E77FFD">
            <w:pPr>
              <w:tabs>
                <w:tab w:val="left" w:pos="851"/>
              </w:tabs>
              <w:jc w:val="both"/>
              <w:rPr>
                <w:b/>
                <w:szCs w:val="24"/>
              </w:rPr>
            </w:pPr>
          </w:p>
        </w:tc>
        <w:tc>
          <w:tcPr>
            <w:tcW w:w="3587" w:type="dxa"/>
            <w:shd w:val="clear" w:color="auto" w:fill="auto"/>
          </w:tcPr>
          <w:p w14:paraId="37219ACB" w14:textId="77777777" w:rsidR="00E77FFD" w:rsidRPr="00E77FFD" w:rsidRDefault="00E77FFD" w:rsidP="00E77FFD">
            <w:pPr>
              <w:tabs>
                <w:tab w:val="left" w:pos="851"/>
              </w:tabs>
              <w:jc w:val="both"/>
              <w:rPr>
                <w:szCs w:val="24"/>
              </w:rPr>
            </w:pPr>
            <w:r w:rsidRPr="00E77FFD">
              <w:rPr>
                <w:szCs w:val="24"/>
              </w:rPr>
              <w:t>Bendras choras (jaunučių)</w:t>
            </w:r>
          </w:p>
        </w:tc>
        <w:tc>
          <w:tcPr>
            <w:tcW w:w="1020" w:type="dxa"/>
            <w:shd w:val="clear" w:color="auto" w:fill="auto"/>
          </w:tcPr>
          <w:p w14:paraId="1F3C3258"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63641037"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0CEFB4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6F8B9355" w14:textId="77777777" w:rsidR="00E77FFD" w:rsidRPr="00E77FFD" w:rsidRDefault="00E77FFD" w:rsidP="00E77FFD">
            <w:pPr>
              <w:tabs>
                <w:tab w:val="left" w:pos="851"/>
              </w:tabs>
              <w:jc w:val="center"/>
              <w:rPr>
                <w:szCs w:val="24"/>
              </w:rPr>
            </w:pPr>
            <w:r w:rsidRPr="00E77FFD">
              <w:rPr>
                <w:szCs w:val="24"/>
              </w:rPr>
              <w:t>3*</w:t>
            </w:r>
          </w:p>
          <w:p w14:paraId="58A02654"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0572C87E" w14:textId="77777777" w:rsidTr="009D043F">
        <w:tc>
          <w:tcPr>
            <w:tcW w:w="1718" w:type="dxa"/>
            <w:shd w:val="clear" w:color="auto" w:fill="auto"/>
          </w:tcPr>
          <w:p w14:paraId="6722AAF3"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380527FC" w14:textId="77777777" w:rsidR="00E77FFD" w:rsidRPr="00E77FFD" w:rsidRDefault="00E77FFD" w:rsidP="00E77FFD">
            <w:pPr>
              <w:tabs>
                <w:tab w:val="left" w:pos="851"/>
              </w:tabs>
              <w:jc w:val="both"/>
              <w:rPr>
                <w:b/>
                <w:szCs w:val="24"/>
              </w:rPr>
            </w:pPr>
          </w:p>
        </w:tc>
        <w:tc>
          <w:tcPr>
            <w:tcW w:w="1020" w:type="dxa"/>
            <w:shd w:val="clear" w:color="auto" w:fill="auto"/>
          </w:tcPr>
          <w:p w14:paraId="38DBC41E" w14:textId="77777777" w:rsidR="00E77FFD" w:rsidRPr="00E77FFD" w:rsidRDefault="00E77FFD" w:rsidP="00E77FFD">
            <w:pPr>
              <w:tabs>
                <w:tab w:val="left" w:pos="851"/>
              </w:tabs>
              <w:jc w:val="center"/>
              <w:rPr>
                <w:szCs w:val="24"/>
              </w:rPr>
            </w:pPr>
            <w:r w:rsidRPr="00E77FFD">
              <w:rPr>
                <w:szCs w:val="24"/>
              </w:rPr>
              <w:t>6</w:t>
            </w:r>
          </w:p>
        </w:tc>
        <w:tc>
          <w:tcPr>
            <w:tcW w:w="1020" w:type="dxa"/>
            <w:shd w:val="clear" w:color="auto" w:fill="auto"/>
          </w:tcPr>
          <w:p w14:paraId="61FF7702"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208565D7"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38A0A1FA" w14:textId="77777777" w:rsidR="00E77FFD" w:rsidRPr="00E77FFD" w:rsidRDefault="00E77FFD" w:rsidP="00E77FFD">
            <w:pPr>
              <w:tabs>
                <w:tab w:val="left" w:pos="851"/>
              </w:tabs>
              <w:jc w:val="center"/>
              <w:rPr>
                <w:szCs w:val="24"/>
              </w:rPr>
            </w:pPr>
            <w:r w:rsidRPr="00E77FFD">
              <w:rPr>
                <w:szCs w:val="24"/>
              </w:rPr>
              <w:t>4,5–11</w:t>
            </w:r>
          </w:p>
        </w:tc>
      </w:tr>
    </w:tbl>
    <w:p w14:paraId="1F8246FE"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63EA411C" w14:textId="77777777" w:rsidR="00E77FFD" w:rsidRPr="00E77FFD" w:rsidRDefault="00E77FFD" w:rsidP="00E77FFD">
      <w:pPr>
        <w:tabs>
          <w:tab w:val="left" w:pos="851"/>
        </w:tabs>
        <w:jc w:val="both"/>
        <w:rPr>
          <w:b/>
          <w:szCs w:val="24"/>
        </w:rPr>
      </w:pPr>
    </w:p>
    <w:p w14:paraId="2CD0A9E9" w14:textId="77777777" w:rsidR="00E77FFD" w:rsidRPr="00E77FFD" w:rsidRDefault="00E77FFD" w:rsidP="00E77FFD">
      <w:pPr>
        <w:tabs>
          <w:tab w:val="left" w:pos="851"/>
        </w:tabs>
        <w:jc w:val="both"/>
        <w:rPr>
          <w:b/>
          <w:szCs w:val="24"/>
        </w:rPr>
      </w:pPr>
      <w:r w:rsidRPr="00E77FFD">
        <w:rPr>
          <w:b/>
          <w:szCs w:val="24"/>
        </w:rPr>
        <w:t>AKORDEONO DALYKO PRADINIO UGDYMO PROGRAMA</w:t>
      </w:r>
    </w:p>
    <w:p w14:paraId="5C132835" w14:textId="77777777" w:rsidR="00E77FFD" w:rsidRPr="00E77FFD" w:rsidRDefault="00E77FFD" w:rsidP="00E77FFD">
      <w:pPr>
        <w:tabs>
          <w:tab w:val="left" w:pos="851"/>
        </w:tabs>
        <w:jc w:val="both"/>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64189793" w14:textId="77777777" w:rsidTr="009D043F">
        <w:tc>
          <w:tcPr>
            <w:tcW w:w="5305" w:type="dxa"/>
            <w:gridSpan w:val="2"/>
            <w:vMerge w:val="restart"/>
            <w:shd w:val="clear" w:color="auto" w:fill="auto"/>
          </w:tcPr>
          <w:p w14:paraId="65FA6DEA" w14:textId="77777777" w:rsidR="00E77FFD" w:rsidRPr="00E77FFD" w:rsidRDefault="00E77FFD" w:rsidP="00E77FFD">
            <w:pPr>
              <w:tabs>
                <w:tab w:val="left" w:pos="851"/>
              </w:tabs>
              <w:jc w:val="both"/>
              <w:rPr>
                <w:b/>
                <w:szCs w:val="24"/>
              </w:rPr>
            </w:pPr>
            <w:r w:rsidRPr="00E77FFD">
              <w:rPr>
                <w:b/>
                <w:szCs w:val="24"/>
              </w:rPr>
              <w:t>Dalykai (val. sk.)</w:t>
            </w:r>
          </w:p>
        </w:tc>
        <w:tc>
          <w:tcPr>
            <w:tcW w:w="4080" w:type="dxa"/>
            <w:gridSpan w:val="4"/>
            <w:shd w:val="clear" w:color="auto" w:fill="auto"/>
          </w:tcPr>
          <w:p w14:paraId="5357A317"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23D98217" w14:textId="77777777" w:rsidTr="009D043F">
        <w:tc>
          <w:tcPr>
            <w:tcW w:w="5305" w:type="dxa"/>
            <w:gridSpan w:val="2"/>
            <w:vMerge/>
            <w:shd w:val="clear" w:color="auto" w:fill="auto"/>
          </w:tcPr>
          <w:p w14:paraId="1E7BC3A9" w14:textId="77777777" w:rsidR="00E77FFD" w:rsidRPr="00E77FFD" w:rsidRDefault="00E77FFD" w:rsidP="00E77FFD">
            <w:pPr>
              <w:tabs>
                <w:tab w:val="left" w:pos="851"/>
              </w:tabs>
              <w:jc w:val="both"/>
              <w:rPr>
                <w:b/>
                <w:szCs w:val="24"/>
              </w:rPr>
            </w:pPr>
          </w:p>
        </w:tc>
        <w:tc>
          <w:tcPr>
            <w:tcW w:w="1020" w:type="dxa"/>
            <w:shd w:val="clear" w:color="auto" w:fill="auto"/>
          </w:tcPr>
          <w:p w14:paraId="0D0DFB65"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6C7212BA"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6F455CE2"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530938EB"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7B91BB4D" w14:textId="77777777" w:rsidTr="009D043F">
        <w:tc>
          <w:tcPr>
            <w:tcW w:w="1718" w:type="dxa"/>
            <w:vMerge w:val="restart"/>
            <w:shd w:val="clear" w:color="auto" w:fill="auto"/>
          </w:tcPr>
          <w:p w14:paraId="6A60635A" w14:textId="77777777" w:rsidR="00E77FFD" w:rsidRPr="00E77FFD" w:rsidRDefault="00E77FFD" w:rsidP="00E77FFD">
            <w:pPr>
              <w:tabs>
                <w:tab w:val="left" w:pos="851"/>
              </w:tabs>
              <w:jc w:val="both"/>
              <w:rPr>
                <w:szCs w:val="24"/>
              </w:rPr>
            </w:pPr>
            <w:r w:rsidRPr="00E77FFD">
              <w:rPr>
                <w:szCs w:val="24"/>
              </w:rPr>
              <w:t>Branduolio dalykai</w:t>
            </w:r>
          </w:p>
        </w:tc>
        <w:tc>
          <w:tcPr>
            <w:tcW w:w="3587" w:type="dxa"/>
            <w:shd w:val="clear" w:color="auto" w:fill="auto"/>
          </w:tcPr>
          <w:p w14:paraId="0ED059FA" w14:textId="77777777" w:rsidR="00E77FFD" w:rsidRPr="00E77FFD" w:rsidRDefault="00E77FFD" w:rsidP="00E77FFD">
            <w:pPr>
              <w:tabs>
                <w:tab w:val="left" w:pos="851"/>
              </w:tabs>
              <w:jc w:val="both"/>
              <w:rPr>
                <w:b/>
                <w:szCs w:val="24"/>
              </w:rPr>
            </w:pPr>
            <w:r w:rsidRPr="00E77FFD">
              <w:rPr>
                <w:szCs w:val="24"/>
              </w:rPr>
              <w:t>Akordeonas</w:t>
            </w:r>
          </w:p>
        </w:tc>
        <w:tc>
          <w:tcPr>
            <w:tcW w:w="1020" w:type="dxa"/>
            <w:shd w:val="clear" w:color="auto" w:fill="auto"/>
          </w:tcPr>
          <w:p w14:paraId="6A187CF9"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487F3C4A"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438C8EF" w14:textId="77777777" w:rsidR="00E77FFD" w:rsidRPr="00E77FFD" w:rsidRDefault="00E77FFD" w:rsidP="00E77FFD">
            <w:pPr>
              <w:tabs>
                <w:tab w:val="left" w:pos="851"/>
              </w:tabs>
              <w:jc w:val="center"/>
              <w:rPr>
                <w:b/>
                <w:szCs w:val="24"/>
              </w:rPr>
            </w:pPr>
            <w:r w:rsidRPr="00E77FFD">
              <w:rPr>
                <w:szCs w:val="24"/>
              </w:rPr>
              <w:t>2</w:t>
            </w:r>
          </w:p>
        </w:tc>
        <w:tc>
          <w:tcPr>
            <w:tcW w:w="1020" w:type="dxa"/>
            <w:shd w:val="clear" w:color="auto" w:fill="auto"/>
          </w:tcPr>
          <w:p w14:paraId="218161CD" w14:textId="77777777" w:rsidR="00E77FFD" w:rsidRPr="00E77FFD" w:rsidRDefault="00E77FFD" w:rsidP="00E77FFD">
            <w:pPr>
              <w:tabs>
                <w:tab w:val="left" w:pos="851"/>
              </w:tabs>
              <w:jc w:val="center"/>
              <w:rPr>
                <w:szCs w:val="24"/>
              </w:rPr>
            </w:pPr>
            <w:r w:rsidRPr="00E77FFD">
              <w:rPr>
                <w:szCs w:val="24"/>
              </w:rPr>
              <w:t>2</w:t>
            </w:r>
          </w:p>
        </w:tc>
      </w:tr>
      <w:tr w:rsidR="00E77FFD" w:rsidRPr="00E77FFD" w14:paraId="72ECC767" w14:textId="77777777" w:rsidTr="009D043F">
        <w:tc>
          <w:tcPr>
            <w:tcW w:w="1718" w:type="dxa"/>
            <w:vMerge/>
            <w:shd w:val="clear" w:color="auto" w:fill="auto"/>
          </w:tcPr>
          <w:p w14:paraId="20CB8444" w14:textId="77777777" w:rsidR="00E77FFD" w:rsidRPr="00E77FFD" w:rsidRDefault="00E77FFD" w:rsidP="00E77FFD">
            <w:pPr>
              <w:tabs>
                <w:tab w:val="left" w:pos="851"/>
              </w:tabs>
              <w:jc w:val="both"/>
              <w:rPr>
                <w:b/>
                <w:szCs w:val="24"/>
              </w:rPr>
            </w:pPr>
          </w:p>
        </w:tc>
        <w:tc>
          <w:tcPr>
            <w:tcW w:w="3587" w:type="dxa"/>
            <w:shd w:val="clear" w:color="auto" w:fill="auto"/>
          </w:tcPr>
          <w:p w14:paraId="3A9DF1F4" w14:textId="77777777" w:rsidR="00E77FFD" w:rsidRPr="00E77FFD" w:rsidRDefault="00E77FFD" w:rsidP="00E77FFD">
            <w:pPr>
              <w:tabs>
                <w:tab w:val="left" w:pos="851"/>
              </w:tabs>
              <w:jc w:val="both"/>
              <w:rPr>
                <w:b/>
                <w:szCs w:val="24"/>
              </w:rPr>
            </w:pPr>
            <w:r w:rsidRPr="00E77FFD">
              <w:rPr>
                <w:szCs w:val="24"/>
              </w:rPr>
              <w:t xml:space="preserve">Solfedžio </w:t>
            </w:r>
          </w:p>
        </w:tc>
        <w:tc>
          <w:tcPr>
            <w:tcW w:w="1020" w:type="dxa"/>
            <w:shd w:val="clear" w:color="auto" w:fill="auto"/>
          </w:tcPr>
          <w:p w14:paraId="585801E5"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34D8961"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09C2A41"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20DB530" w14:textId="77777777" w:rsidR="00E77FFD" w:rsidRPr="00E77FFD" w:rsidRDefault="00E77FFD" w:rsidP="00E77FFD">
            <w:pPr>
              <w:tabs>
                <w:tab w:val="left" w:pos="851"/>
              </w:tabs>
              <w:jc w:val="center"/>
              <w:rPr>
                <w:szCs w:val="24"/>
              </w:rPr>
            </w:pPr>
            <w:r w:rsidRPr="00E77FFD">
              <w:rPr>
                <w:szCs w:val="24"/>
              </w:rPr>
              <w:t>2</w:t>
            </w:r>
          </w:p>
        </w:tc>
      </w:tr>
      <w:tr w:rsidR="00E77FFD" w:rsidRPr="00E77FFD" w14:paraId="75FDE918" w14:textId="77777777" w:rsidTr="009D043F">
        <w:tc>
          <w:tcPr>
            <w:tcW w:w="1718" w:type="dxa"/>
            <w:vMerge/>
            <w:shd w:val="clear" w:color="auto" w:fill="auto"/>
          </w:tcPr>
          <w:p w14:paraId="00AAB9E0" w14:textId="77777777" w:rsidR="00E77FFD" w:rsidRPr="00E77FFD" w:rsidRDefault="00E77FFD" w:rsidP="00E77FFD">
            <w:pPr>
              <w:tabs>
                <w:tab w:val="left" w:pos="851"/>
              </w:tabs>
              <w:jc w:val="both"/>
              <w:rPr>
                <w:b/>
                <w:szCs w:val="24"/>
              </w:rPr>
            </w:pPr>
          </w:p>
        </w:tc>
        <w:tc>
          <w:tcPr>
            <w:tcW w:w="3587" w:type="dxa"/>
            <w:shd w:val="clear" w:color="auto" w:fill="auto"/>
          </w:tcPr>
          <w:p w14:paraId="30A978CE" w14:textId="77777777" w:rsidR="00E77FFD" w:rsidRPr="00E77FFD" w:rsidRDefault="00E77FFD" w:rsidP="00E77FFD">
            <w:pPr>
              <w:tabs>
                <w:tab w:val="left" w:pos="851"/>
              </w:tabs>
              <w:jc w:val="both"/>
              <w:rPr>
                <w:szCs w:val="24"/>
              </w:rPr>
            </w:pPr>
            <w:r w:rsidRPr="00E77FFD">
              <w:rPr>
                <w:szCs w:val="24"/>
              </w:rPr>
              <w:t>Antras muzikos instrumentas</w:t>
            </w:r>
          </w:p>
        </w:tc>
        <w:tc>
          <w:tcPr>
            <w:tcW w:w="1020" w:type="dxa"/>
            <w:shd w:val="clear" w:color="auto" w:fill="auto"/>
          </w:tcPr>
          <w:p w14:paraId="708C33AD" w14:textId="77777777" w:rsidR="00E77FFD" w:rsidRPr="00E77FFD" w:rsidRDefault="00E77FFD" w:rsidP="00E77FFD">
            <w:pPr>
              <w:tabs>
                <w:tab w:val="left" w:pos="851"/>
              </w:tabs>
              <w:jc w:val="center"/>
              <w:rPr>
                <w:szCs w:val="24"/>
              </w:rPr>
            </w:pPr>
          </w:p>
        </w:tc>
        <w:tc>
          <w:tcPr>
            <w:tcW w:w="1020" w:type="dxa"/>
            <w:shd w:val="clear" w:color="auto" w:fill="auto"/>
          </w:tcPr>
          <w:p w14:paraId="4DA76C12"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2AE9C648"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65688687" w14:textId="77777777" w:rsidR="00E77FFD" w:rsidRPr="00E77FFD" w:rsidRDefault="00E77FFD" w:rsidP="00E77FFD">
            <w:pPr>
              <w:tabs>
                <w:tab w:val="left" w:pos="851"/>
              </w:tabs>
              <w:jc w:val="center"/>
              <w:rPr>
                <w:szCs w:val="24"/>
              </w:rPr>
            </w:pPr>
            <w:r w:rsidRPr="00E77FFD">
              <w:rPr>
                <w:szCs w:val="24"/>
              </w:rPr>
              <w:t>0,5</w:t>
            </w:r>
          </w:p>
        </w:tc>
      </w:tr>
      <w:tr w:rsidR="00E77FFD" w:rsidRPr="00E77FFD" w14:paraId="031F66BB" w14:textId="77777777" w:rsidTr="009D043F">
        <w:tc>
          <w:tcPr>
            <w:tcW w:w="1718" w:type="dxa"/>
            <w:vMerge w:val="restart"/>
            <w:shd w:val="clear" w:color="auto" w:fill="auto"/>
          </w:tcPr>
          <w:p w14:paraId="28E427D2"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587" w:type="dxa"/>
            <w:shd w:val="clear" w:color="auto" w:fill="auto"/>
          </w:tcPr>
          <w:p w14:paraId="53D85E8E" w14:textId="77777777" w:rsidR="00E77FFD" w:rsidRPr="00E77FFD" w:rsidRDefault="00E77FFD" w:rsidP="00E77FFD">
            <w:pPr>
              <w:tabs>
                <w:tab w:val="left" w:pos="851"/>
              </w:tabs>
              <w:rPr>
                <w:b/>
                <w:szCs w:val="24"/>
              </w:rPr>
            </w:pPr>
            <w:r w:rsidRPr="00E77FFD">
              <w:rPr>
                <w:szCs w:val="24"/>
              </w:rPr>
              <w:t>Fortepijonas, gitara, solinis dainavimas, folklorinis dainavimas, mušamieji, pučiamieji, smuikas</w:t>
            </w:r>
          </w:p>
        </w:tc>
        <w:tc>
          <w:tcPr>
            <w:tcW w:w="1020" w:type="dxa"/>
            <w:shd w:val="clear" w:color="auto" w:fill="auto"/>
          </w:tcPr>
          <w:p w14:paraId="2EB0616D" w14:textId="77777777" w:rsidR="00E77FFD" w:rsidRPr="00E77FFD" w:rsidRDefault="00E77FFD" w:rsidP="00E77FFD">
            <w:pPr>
              <w:tabs>
                <w:tab w:val="left" w:pos="851"/>
              </w:tabs>
              <w:jc w:val="center"/>
              <w:rPr>
                <w:szCs w:val="24"/>
              </w:rPr>
            </w:pPr>
          </w:p>
        </w:tc>
        <w:tc>
          <w:tcPr>
            <w:tcW w:w="1020" w:type="dxa"/>
            <w:shd w:val="clear" w:color="auto" w:fill="auto"/>
          </w:tcPr>
          <w:p w14:paraId="3F966565"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07BCA285"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6AB37F16" w14:textId="77777777" w:rsidR="00E77FFD" w:rsidRPr="00E77FFD" w:rsidRDefault="00E77FFD" w:rsidP="00E77FFD">
            <w:pPr>
              <w:tabs>
                <w:tab w:val="left" w:pos="851"/>
              </w:tabs>
              <w:jc w:val="center"/>
              <w:rPr>
                <w:szCs w:val="24"/>
              </w:rPr>
            </w:pPr>
            <w:r w:rsidRPr="00E77FFD">
              <w:rPr>
                <w:szCs w:val="24"/>
              </w:rPr>
              <w:t>0,5</w:t>
            </w:r>
          </w:p>
        </w:tc>
      </w:tr>
      <w:tr w:rsidR="00E77FFD" w:rsidRPr="00E77FFD" w14:paraId="2912165F" w14:textId="77777777" w:rsidTr="009D043F">
        <w:tc>
          <w:tcPr>
            <w:tcW w:w="1718" w:type="dxa"/>
            <w:vMerge/>
            <w:shd w:val="clear" w:color="auto" w:fill="auto"/>
          </w:tcPr>
          <w:p w14:paraId="66B4D173" w14:textId="77777777" w:rsidR="00E77FFD" w:rsidRPr="00E77FFD" w:rsidRDefault="00E77FFD" w:rsidP="00E77FFD">
            <w:pPr>
              <w:tabs>
                <w:tab w:val="left" w:pos="851"/>
              </w:tabs>
              <w:jc w:val="both"/>
              <w:rPr>
                <w:szCs w:val="24"/>
              </w:rPr>
            </w:pPr>
          </w:p>
        </w:tc>
        <w:tc>
          <w:tcPr>
            <w:tcW w:w="3587" w:type="dxa"/>
            <w:shd w:val="clear" w:color="auto" w:fill="auto"/>
          </w:tcPr>
          <w:p w14:paraId="41D4077D"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7E3027AA" w14:textId="77777777" w:rsidR="00E77FFD" w:rsidRPr="00E77FFD" w:rsidRDefault="00E77FFD" w:rsidP="00E77FFD">
            <w:pPr>
              <w:tabs>
                <w:tab w:val="left" w:pos="851"/>
              </w:tabs>
              <w:jc w:val="center"/>
              <w:rPr>
                <w:b/>
                <w:szCs w:val="24"/>
              </w:rPr>
            </w:pPr>
          </w:p>
        </w:tc>
        <w:tc>
          <w:tcPr>
            <w:tcW w:w="1020" w:type="dxa"/>
            <w:shd w:val="clear" w:color="auto" w:fill="auto"/>
          </w:tcPr>
          <w:p w14:paraId="186E9C1F"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6668125F"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4195C0CB" w14:textId="77777777" w:rsidR="00E77FFD" w:rsidRPr="00E77FFD" w:rsidRDefault="00E77FFD" w:rsidP="00E77FFD">
            <w:pPr>
              <w:tabs>
                <w:tab w:val="left" w:pos="851"/>
              </w:tabs>
              <w:jc w:val="center"/>
              <w:rPr>
                <w:szCs w:val="24"/>
              </w:rPr>
            </w:pPr>
            <w:r w:rsidRPr="00E77FFD">
              <w:rPr>
                <w:szCs w:val="24"/>
              </w:rPr>
              <w:t>1–2</w:t>
            </w:r>
          </w:p>
        </w:tc>
      </w:tr>
      <w:tr w:rsidR="00E77FFD" w:rsidRPr="00E77FFD" w14:paraId="6385EA79" w14:textId="77777777" w:rsidTr="009D043F">
        <w:trPr>
          <w:trHeight w:val="216"/>
        </w:trPr>
        <w:tc>
          <w:tcPr>
            <w:tcW w:w="1718" w:type="dxa"/>
            <w:vMerge/>
            <w:shd w:val="clear" w:color="auto" w:fill="auto"/>
          </w:tcPr>
          <w:p w14:paraId="35F10032" w14:textId="77777777" w:rsidR="00E77FFD" w:rsidRPr="00E77FFD" w:rsidRDefault="00E77FFD" w:rsidP="00E77FFD">
            <w:pPr>
              <w:tabs>
                <w:tab w:val="left" w:pos="851"/>
              </w:tabs>
              <w:jc w:val="both"/>
              <w:rPr>
                <w:b/>
                <w:szCs w:val="24"/>
              </w:rPr>
            </w:pPr>
          </w:p>
        </w:tc>
        <w:tc>
          <w:tcPr>
            <w:tcW w:w="3587" w:type="dxa"/>
            <w:shd w:val="clear" w:color="auto" w:fill="auto"/>
          </w:tcPr>
          <w:p w14:paraId="79A15527" w14:textId="77777777" w:rsidR="00E77FFD" w:rsidRPr="00E77FFD" w:rsidRDefault="00E77FFD" w:rsidP="00E77FFD">
            <w:pPr>
              <w:tabs>
                <w:tab w:val="left" w:pos="851"/>
              </w:tabs>
              <w:jc w:val="both"/>
              <w:rPr>
                <w:b/>
                <w:szCs w:val="24"/>
              </w:rPr>
            </w:pPr>
            <w:r w:rsidRPr="00E77FFD">
              <w:rPr>
                <w:szCs w:val="24"/>
              </w:rPr>
              <w:t>Choro grupė</w:t>
            </w:r>
          </w:p>
        </w:tc>
        <w:tc>
          <w:tcPr>
            <w:tcW w:w="1020" w:type="dxa"/>
            <w:shd w:val="clear" w:color="auto" w:fill="auto"/>
          </w:tcPr>
          <w:p w14:paraId="3D4CB4F3" w14:textId="77777777" w:rsidR="00E77FFD" w:rsidRPr="00E77FFD" w:rsidRDefault="00E77FFD" w:rsidP="00E77FFD">
            <w:pPr>
              <w:tabs>
                <w:tab w:val="left" w:pos="851"/>
              </w:tabs>
              <w:jc w:val="center"/>
              <w:rPr>
                <w:szCs w:val="24"/>
              </w:rPr>
            </w:pPr>
            <w:r w:rsidRPr="00E77FFD">
              <w:rPr>
                <w:szCs w:val="24"/>
              </w:rPr>
              <w:t>1*</w:t>
            </w:r>
          </w:p>
          <w:p w14:paraId="42C6AAD0" w14:textId="77777777" w:rsidR="00E77FFD" w:rsidRPr="00E77FFD" w:rsidRDefault="00E77FFD" w:rsidP="00E77FFD">
            <w:pPr>
              <w:tabs>
                <w:tab w:val="left" w:pos="851"/>
              </w:tabs>
              <w:jc w:val="center"/>
              <w:rPr>
                <w:szCs w:val="24"/>
              </w:rPr>
            </w:pPr>
            <w:r w:rsidRPr="00E77FFD">
              <w:rPr>
                <w:szCs w:val="24"/>
              </w:rPr>
              <w:t>privaloma 1 kl.</w:t>
            </w:r>
          </w:p>
        </w:tc>
        <w:tc>
          <w:tcPr>
            <w:tcW w:w="1020" w:type="dxa"/>
            <w:shd w:val="clear" w:color="auto" w:fill="auto"/>
          </w:tcPr>
          <w:p w14:paraId="5A93D3EA"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7435967D" w14:textId="77777777" w:rsidR="00E77FFD" w:rsidRPr="00E77FFD" w:rsidRDefault="00E77FFD" w:rsidP="00E77FFD">
            <w:pPr>
              <w:jc w:val="center"/>
              <w:rPr>
                <w:szCs w:val="24"/>
              </w:rPr>
            </w:pPr>
            <w:r w:rsidRPr="00E77FFD">
              <w:rPr>
                <w:szCs w:val="24"/>
              </w:rPr>
              <w:t>1</w:t>
            </w:r>
          </w:p>
        </w:tc>
        <w:tc>
          <w:tcPr>
            <w:tcW w:w="1020" w:type="dxa"/>
            <w:shd w:val="clear" w:color="auto" w:fill="auto"/>
          </w:tcPr>
          <w:p w14:paraId="46DB3B7C" w14:textId="77777777" w:rsidR="00E77FFD" w:rsidRPr="00E77FFD" w:rsidRDefault="00E77FFD" w:rsidP="00E77FFD">
            <w:pPr>
              <w:tabs>
                <w:tab w:val="left" w:pos="851"/>
              </w:tabs>
              <w:jc w:val="center"/>
              <w:rPr>
                <w:szCs w:val="24"/>
              </w:rPr>
            </w:pPr>
            <w:r w:rsidRPr="00E77FFD">
              <w:rPr>
                <w:szCs w:val="24"/>
              </w:rPr>
              <w:t>1</w:t>
            </w:r>
          </w:p>
        </w:tc>
      </w:tr>
      <w:tr w:rsidR="00E77FFD" w:rsidRPr="00E77FFD" w14:paraId="1654A639" w14:textId="77777777" w:rsidTr="009D043F">
        <w:trPr>
          <w:trHeight w:val="216"/>
        </w:trPr>
        <w:tc>
          <w:tcPr>
            <w:tcW w:w="1718" w:type="dxa"/>
            <w:vMerge/>
            <w:shd w:val="clear" w:color="auto" w:fill="auto"/>
          </w:tcPr>
          <w:p w14:paraId="23810969" w14:textId="77777777" w:rsidR="00E77FFD" w:rsidRPr="00E77FFD" w:rsidRDefault="00E77FFD" w:rsidP="00E77FFD">
            <w:pPr>
              <w:tabs>
                <w:tab w:val="left" w:pos="851"/>
              </w:tabs>
              <w:jc w:val="both"/>
              <w:rPr>
                <w:b/>
                <w:szCs w:val="24"/>
              </w:rPr>
            </w:pPr>
          </w:p>
        </w:tc>
        <w:tc>
          <w:tcPr>
            <w:tcW w:w="3587" w:type="dxa"/>
            <w:shd w:val="clear" w:color="auto" w:fill="auto"/>
          </w:tcPr>
          <w:p w14:paraId="2852D8BD" w14:textId="77777777" w:rsidR="00E77FFD" w:rsidRPr="00E77FFD" w:rsidRDefault="00E77FFD" w:rsidP="00E77FFD">
            <w:pPr>
              <w:tabs>
                <w:tab w:val="left" w:pos="851"/>
              </w:tabs>
              <w:jc w:val="both"/>
              <w:rPr>
                <w:szCs w:val="24"/>
              </w:rPr>
            </w:pPr>
            <w:r w:rsidRPr="00E77FFD">
              <w:rPr>
                <w:szCs w:val="24"/>
              </w:rPr>
              <w:t>Bendras choras (jaunučių)</w:t>
            </w:r>
          </w:p>
        </w:tc>
        <w:tc>
          <w:tcPr>
            <w:tcW w:w="1020" w:type="dxa"/>
            <w:shd w:val="clear" w:color="auto" w:fill="auto"/>
          </w:tcPr>
          <w:p w14:paraId="0D518B1A"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C522004"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5A2FC70"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8BB3D5D" w14:textId="77777777" w:rsidR="00E77FFD" w:rsidRPr="00E77FFD" w:rsidRDefault="00E77FFD" w:rsidP="00E77FFD">
            <w:pPr>
              <w:tabs>
                <w:tab w:val="left" w:pos="851"/>
              </w:tabs>
              <w:jc w:val="center"/>
              <w:rPr>
                <w:szCs w:val="24"/>
              </w:rPr>
            </w:pPr>
            <w:r w:rsidRPr="00E77FFD">
              <w:rPr>
                <w:szCs w:val="24"/>
              </w:rPr>
              <w:t>3*</w:t>
            </w:r>
          </w:p>
          <w:p w14:paraId="622DE91B"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15315ABA" w14:textId="77777777" w:rsidTr="009D043F">
        <w:tc>
          <w:tcPr>
            <w:tcW w:w="1718" w:type="dxa"/>
            <w:shd w:val="clear" w:color="auto" w:fill="auto"/>
          </w:tcPr>
          <w:p w14:paraId="4879A462"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7DA42EF8" w14:textId="77777777" w:rsidR="00E77FFD" w:rsidRPr="00E77FFD" w:rsidRDefault="00E77FFD" w:rsidP="00E77FFD">
            <w:pPr>
              <w:tabs>
                <w:tab w:val="left" w:pos="851"/>
              </w:tabs>
              <w:jc w:val="both"/>
              <w:rPr>
                <w:b/>
                <w:szCs w:val="24"/>
              </w:rPr>
            </w:pPr>
          </w:p>
        </w:tc>
        <w:tc>
          <w:tcPr>
            <w:tcW w:w="1020" w:type="dxa"/>
            <w:shd w:val="clear" w:color="auto" w:fill="auto"/>
          </w:tcPr>
          <w:p w14:paraId="1EAAEB76" w14:textId="77777777" w:rsidR="00E77FFD" w:rsidRPr="00E77FFD" w:rsidRDefault="00E77FFD" w:rsidP="00E77FFD">
            <w:pPr>
              <w:tabs>
                <w:tab w:val="left" w:pos="851"/>
              </w:tabs>
              <w:jc w:val="center"/>
              <w:rPr>
                <w:szCs w:val="24"/>
              </w:rPr>
            </w:pPr>
            <w:r w:rsidRPr="00E77FFD">
              <w:rPr>
                <w:szCs w:val="24"/>
              </w:rPr>
              <w:t>6</w:t>
            </w:r>
          </w:p>
        </w:tc>
        <w:tc>
          <w:tcPr>
            <w:tcW w:w="1020" w:type="dxa"/>
            <w:shd w:val="clear" w:color="auto" w:fill="auto"/>
          </w:tcPr>
          <w:p w14:paraId="1E17E204"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15466642"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48CDAB4C" w14:textId="77777777" w:rsidR="00E77FFD" w:rsidRPr="00E77FFD" w:rsidRDefault="00E77FFD" w:rsidP="00E77FFD">
            <w:pPr>
              <w:tabs>
                <w:tab w:val="left" w:pos="851"/>
              </w:tabs>
              <w:jc w:val="center"/>
              <w:rPr>
                <w:szCs w:val="24"/>
              </w:rPr>
            </w:pPr>
            <w:r w:rsidRPr="00E77FFD">
              <w:rPr>
                <w:szCs w:val="24"/>
              </w:rPr>
              <w:t>4,5–11</w:t>
            </w:r>
          </w:p>
        </w:tc>
      </w:tr>
    </w:tbl>
    <w:p w14:paraId="21725C6D" w14:textId="77777777" w:rsidR="00E77FFD" w:rsidRPr="00E77FFD" w:rsidRDefault="00E77FFD" w:rsidP="00E77FFD">
      <w:pPr>
        <w:tabs>
          <w:tab w:val="left" w:pos="851"/>
        </w:tabs>
        <w:jc w:val="both"/>
        <w:rPr>
          <w:b/>
          <w:szCs w:val="24"/>
        </w:rPr>
      </w:pPr>
    </w:p>
    <w:p w14:paraId="3B5086AF" w14:textId="77777777" w:rsidR="00E77FFD" w:rsidRPr="00E77FFD" w:rsidRDefault="00E77FFD" w:rsidP="00E77FFD">
      <w:pPr>
        <w:tabs>
          <w:tab w:val="left" w:pos="851"/>
        </w:tabs>
        <w:jc w:val="both"/>
        <w:rPr>
          <w:b/>
          <w:szCs w:val="24"/>
        </w:rPr>
      </w:pPr>
      <w:r w:rsidRPr="00E77FFD">
        <w:rPr>
          <w:b/>
          <w:szCs w:val="24"/>
        </w:rPr>
        <w:lastRenderedPageBreak/>
        <w:t>CHORINIO DAINAVIMO DALYKO PRADINIO UGDYMO PROGRAMA</w:t>
      </w:r>
    </w:p>
    <w:p w14:paraId="1B4BAD2F" w14:textId="77777777" w:rsidR="00E77FFD" w:rsidRPr="00E77FFD" w:rsidRDefault="00E77FFD" w:rsidP="00E77FFD">
      <w:pPr>
        <w:tabs>
          <w:tab w:val="left" w:pos="851"/>
        </w:tabs>
        <w:jc w:val="both"/>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75A43BEC" w14:textId="77777777" w:rsidTr="009D043F">
        <w:tc>
          <w:tcPr>
            <w:tcW w:w="5305" w:type="dxa"/>
            <w:gridSpan w:val="2"/>
            <w:vMerge w:val="restart"/>
            <w:shd w:val="clear" w:color="auto" w:fill="auto"/>
          </w:tcPr>
          <w:p w14:paraId="413FB419" w14:textId="77777777" w:rsidR="00E77FFD" w:rsidRPr="00E77FFD" w:rsidRDefault="00E77FFD" w:rsidP="00E77FFD">
            <w:pPr>
              <w:tabs>
                <w:tab w:val="left" w:pos="851"/>
              </w:tabs>
              <w:jc w:val="both"/>
              <w:rPr>
                <w:b/>
                <w:szCs w:val="24"/>
              </w:rPr>
            </w:pPr>
            <w:r w:rsidRPr="00E77FFD">
              <w:rPr>
                <w:b/>
                <w:szCs w:val="24"/>
              </w:rPr>
              <w:t>Dalykai (val.sk.)</w:t>
            </w:r>
          </w:p>
        </w:tc>
        <w:tc>
          <w:tcPr>
            <w:tcW w:w="4080" w:type="dxa"/>
            <w:gridSpan w:val="4"/>
            <w:shd w:val="clear" w:color="auto" w:fill="auto"/>
          </w:tcPr>
          <w:p w14:paraId="43ECFC9F"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2ACFE472" w14:textId="77777777" w:rsidTr="009D043F">
        <w:tc>
          <w:tcPr>
            <w:tcW w:w="5305" w:type="dxa"/>
            <w:gridSpan w:val="2"/>
            <w:vMerge/>
            <w:shd w:val="clear" w:color="auto" w:fill="auto"/>
          </w:tcPr>
          <w:p w14:paraId="389BB69C" w14:textId="77777777" w:rsidR="00E77FFD" w:rsidRPr="00E77FFD" w:rsidRDefault="00E77FFD" w:rsidP="00E77FFD">
            <w:pPr>
              <w:tabs>
                <w:tab w:val="left" w:pos="851"/>
              </w:tabs>
              <w:jc w:val="both"/>
              <w:rPr>
                <w:b/>
                <w:szCs w:val="24"/>
              </w:rPr>
            </w:pPr>
          </w:p>
        </w:tc>
        <w:tc>
          <w:tcPr>
            <w:tcW w:w="1020" w:type="dxa"/>
            <w:shd w:val="clear" w:color="auto" w:fill="auto"/>
          </w:tcPr>
          <w:p w14:paraId="48B94B79"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079141C5"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6A94C9C0"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690CCAE0"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4CCB6214" w14:textId="77777777" w:rsidTr="009D043F">
        <w:tc>
          <w:tcPr>
            <w:tcW w:w="1718" w:type="dxa"/>
            <w:vMerge w:val="restart"/>
            <w:shd w:val="clear" w:color="auto" w:fill="auto"/>
          </w:tcPr>
          <w:p w14:paraId="047BA091" w14:textId="77777777" w:rsidR="00E77FFD" w:rsidRPr="00E77FFD" w:rsidRDefault="00E77FFD" w:rsidP="00E77FFD">
            <w:pPr>
              <w:tabs>
                <w:tab w:val="left" w:pos="851"/>
              </w:tabs>
              <w:jc w:val="both"/>
              <w:rPr>
                <w:szCs w:val="24"/>
              </w:rPr>
            </w:pPr>
            <w:r w:rsidRPr="00E77FFD">
              <w:rPr>
                <w:szCs w:val="24"/>
              </w:rPr>
              <w:t>Branduolio dalykai</w:t>
            </w:r>
          </w:p>
        </w:tc>
        <w:tc>
          <w:tcPr>
            <w:tcW w:w="3587" w:type="dxa"/>
            <w:shd w:val="clear" w:color="auto" w:fill="auto"/>
          </w:tcPr>
          <w:p w14:paraId="15CB822A" w14:textId="77777777" w:rsidR="00E77FFD" w:rsidRPr="00E77FFD" w:rsidRDefault="00E77FFD" w:rsidP="00E77FFD">
            <w:pPr>
              <w:tabs>
                <w:tab w:val="left" w:pos="851"/>
              </w:tabs>
              <w:jc w:val="both"/>
              <w:rPr>
                <w:b/>
                <w:szCs w:val="24"/>
              </w:rPr>
            </w:pPr>
            <w:r w:rsidRPr="00E77FFD">
              <w:rPr>
                <w:szCs w:val="24"/>
              </w:rPr>
              <w:t>Chorinis dainavimas</w:t>
            </w:r>
          </w:p>
        </w:tc>
        <w:tc>
          <w:tcPr>
            <w:tcW w:w="1020" w:type="dxa"/>
            <w:shd w:val="clear" w:color="auto" w:fill="auto"/>
          </w:tcPr>
          <w:p w14:paraId="3B4D5488"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0B0C5F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38A859E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D8E7280" w14:textId="77777777" w:rsidR="00E77FFD" w:rsidRPr="00E77FFD" w:rsidRDefault="00E77FFD" w:rsidP="00E77FFD">
            <w:pPr>
              <w:tabs>
                <w:tab w:val="left" w:pos="851"/>
              </w:tabs>
              <w:jc w:val="center"/>
              <w:rPr>
                <w:szCs w:val="24"/>
              </w:rPr>
            </w:pPr>
            <w:r w:rsidRPr="00E77FFD">
              <w:rPr>
                <w:szCs w:val="24"/>
              </w:rPr>
              <w:t>2</w:t>
            </w:r>
          </w:p>
        </w:tc>
      </w:tr>
      <w:tr w:rsidR="00E77FFD" w:rsidRPr="00E77FFD" w14:paraId="1E057DFF" w14:textId="77777777" w:rsidTr="009D043F">
        <w:tc>
          <w:tcPr>
            <w:tcW w:w="1718" w:type="dxa"/>
            <w:vMerge/>
            <w:shd w:val="clear" w:color="auto" w:fill="auto"/>
          </w:tcPr>
          <w:p w14:paraId="317E8158" w14:textId="77777777" w:rsidR="00E77FFD" w:rsidRPr="00E77FFD" w:rsidRDefault="00E77FFD" w:rsidP="00E77FFD">
            <w:pPr>
              <w:tabs>
                <w:tab w:val="left" w:pos="851"/>
              </w:tabs>
              <w:jc w:val="both"/>
              <w:rPr>
                <w:szCs w:val="24"/>
              </w:rPr>
            </w:pPr>
          </w:p>
        </w:tc>
        <w:tc>
          <w:tcPr>
            <w:tcW w:w="3587" w:type="dxa"/>
            <w:shd w:val="clear" w:color="auto" w:fill="auto"/>
          </w:tcPr>
          <w:p w14:paraId="5D34CBE8" w14:textId="77777777" w:rsidR="00E77FFD" w:rsidRPr="00E77FFD" w:rsidRDefault="00E77FFD" w:rsidP="00E77FFD">
            <w:pPr>
              <w:tabs>
                <w:tab w:val="left" w:pos="851"/>
              </w:tabs>
              <w:jc w:val="both"/>
              <w:rPr>
                <w:szCs w:val="24"/>
              </w:rPr>
            </w:pPr>
            <w:r w:rsidRPr="00E77FFD">
              <w:rPr>
                <w:szCs w:val="24"/>
              </w:rPr>
              <w:t>Bendras choras (jaunučių)</w:t>
            </w:r>
          </w:p>
        </w:tc>
        <w:tc>
          <w:tcPr>
            <w:tcW w:w="1020" w:type="dxa"/>
            <w:shd w:val="clear" w:color="auto" w:fill="auto"/>
          </w:tcPr>
          <w:p w14:paraId="4D7F734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D7719A8"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D1FFCD9" w14:textId="77777777" w:rsidR="00E77FFD" w:rsidRPr="00E77FFD" w:rsidRDefault="00E77FFD" w:rsidP="00E77FFD">
            <w:pPr>
              <w:tabs>
                <w:tab w:val="left" w:pos="851"/>
              </w:tabs>
              <w:jc w:val="center"/>
              <w:rPr>
                <w:szCs w:val="24"/>
              </w:rPr>
            </w:pPr>
            <w:r w:rsidRPr="00E77FFD">
              <w:rPr>
                <w:szCs w:val="24"/>
              </w:rPr>
              <w:t>3*</w:t>
            </w:r>
          </w:p>
          <w:p w14:paraId="5F340139" w14:textId="77777777" w:rsidR="00E77FFD" w:rsidRPr="00E77FFD" w:rsidRDefault="00E77FFD" w:rsidP="00E77FFD">
            <w:pPr>
              <w:tabs>
                <w:tab w:val="left" w:pos="851"/>
              </w:tabs>
              <w:jc w:val="center"/>
              <w:rPr>
                <w:szCs w:val="24"/>
              </w:rPr>
            </w:pPr>
            <w:r w:rsidRPr="00E77FFD">
              <w:rPr>
                <w:szCs w:val="24"/>
              </w:rPr>
              <w:t>Eina į jaunių chorą</w:t>
            </w:r>
          </w:p>
        </w:tc>
        <w:tc>
          <w:tcPr>
            <w:tcW w:w="1020" w:type="dxa"/>
            <w:shd w:val="clear" w:color="auto" w:fill="auto"/>
          </w:tcPr>
          <w:p w14:paraId="691FD33A" w14:textId="77777777" w:rsidR="00E77FFD" w:rsidRPr="00E77FFD" w:rsidRDefault="00E77FFD" w:rsidP="00E77FFD">
            <w:pPr>
              <w:tabs>
                <w:tab w:val="left" w:pos="851"/>
              </w:tabs>
              <w:jc w:val="center"/>
              <w:rPr>
                <w:szCs w:val="24"/>
              </w:rPr>
            </w:pPr>
            <w:r w:rsidRPr="00E77FFD">
              <w:rPr>
                <w:szCs w:val="24"/>
              </w:rPr>
              <w:t>3*</w:t>
            </w:r>
          </w:p>
          <w:p w14:paraId="04F74B04"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18C816A4" w14:textId="77777777" w:rsidTr="009D043F">
        <w:tc>
          <w:tcPr>
            <w:tcW w:w="1718" w:type="dxa"/>
            <w:vMerge/>
            <w:shd w:val="clear" w:color="auto" w:fill="auto"/>
          </w:tcPr>
          <w:p w14:paraId="53BF5330" w14:textId="77777777" w:rsidR="00E77FFD" w:rsidRPr="00E77FFD" w:rsidRDefault="00E77FFD" w:rsidP="00E77FFD">
            <w:pPr>
              <w:tabs>
                <w:tab w:val="left" w:pos="851"/>
              </w:tabs>
              <w:jc w:val="both"/>
              <w:rPr>
                <w:b/>
                <w:szCs w:val="24"/>
              </w:rPr>
            </w:pPr>
          </w:p>
        </w:tc>
        <w:tc>
          <w:tcPr>
            <w:tcW w:w="3587" w:type="dxa"/>
            <w:shd w:val="clear" w:color="auto" w:fill="auto"/>
          </w:tcPr>
          <w:p w14:paraId="6DE73113" w14:textId="77777777" w:rsidR="00E77FFD" w:rsidRPr="00E77FFD" w:rsidRDefault="00E77FFD" w:rsidP="00E77FFD">
            <w:pPr>
              <w:tabs>
                <w:tab w:val="left" w:pos="851"/>
              </w:tabs>
              <w:jc w:val="both"/>
              <w:rPr>
                <w:b/>
                <w:szCs w:val="24"/>
              </w:rPr>
            </w:pPr>
            <w:r w:rsidRPr="00E77FFD">
              <w:rPr>
                <w:szCs w:val="24"/>
              </w:rPr>
              <w:t xml:space="preserve">Solfedžio </w:t>
            </w:r>
          </w:p>
        </w:tc>
        <w:tc>
          <w:tcPr>
            <w:tcW w:w="1020" w:type="dxa"/>
            <w:shd w:val="clear" w:color="auto" w:fill="auto"/>
          </w:tcPr>
          <w:p w14:paraId="5952A188"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20BD385"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ABE6B7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662E498A" w14:textId="77777777" w:rsidR="00E77FFD" w:rsidRPr="00E77FFD" w:rsidRDefault="00E77FFD" w:rsidP="00E77FFD">
            <w:pPr>
              <w:tabs>
                <w:tab w:val="left" w:pos="851"/>
              </w:tabs>
              <w:jc w:val="center"/>
              <w:rPr>
                <w:szCs w:val="24"/>
              </w:rPr>
            </w:pPr>
            <w:r w:rsidRPr="00E77FFD">
              <w:rPr>
                <w:szCs w:val="24"/>
              </w:rPr>
              <w:t>2</w:t>
            </w:r>
          </w:p>
        </w:tc>
      </w:tr>
      <w:tr w:rsidR="00E77FFD" w:rsidRPr="00E77FFD" w14:paraId="4EC037E9" w14:textId="77777777" w:rsidTr="009D043F">
        <w:tc>
          <w:tcPr>
            <w:tcW w:w="1718" w:type="dxa"/>
            <w:vMerge/>
            <w:shd w:val="clear" w:color="auto" w:fill="auto"/>
          </w:tcPr>
          <w:p w14:paraId="4F194D72" w14:textId="77777777" w:rsidR="00E77FFD" w:rsidRPr="00E77FFD" w:rsidRDefault="00E77FFD" w:rsidP="00E77FFD">
            <w:pPr>
              <w:tabs>
                <w:tab w:val="left" w:pos="851"/>
              </w:tabs>
              <w:jc w:val="both"/>
              <w:rPr>
                <w:b/>
                <w:szCs w:val="24"/>
              </w:rPr>
            </w:pPr>
          </w:p>
        </w:tc>
        <w:tc>
          <w:tcPr>
            <w:tcW w:w="3587" w:type="dxa"/>
            <w:shd w:val="clear" w:color="auto" w:fill="auto"/>
          </w:tcPr>
          <w:p w14:paraId="18BCED47" w14:textId="77777777" w:rsidR="00E77FFD" w:rsidRPr="00E77FFD" w:rsidRDefault="00E77FFD" w:rsidP="00E77FFD">
            <w:pPr>
              <w:tabs>
                <w:tab w:val="left" w:pos="851"/>
              </w:tabs>
              <w:rPr>
                <w:szCs w:val="24"/>
              </w:rPr>
            </w:pPr>
            <w:r w:rsidRPr="00E77FFD">
              <w:rPr>
                <w:szCs w:val="24"/>
              </w:rPr>
              <w:t>Antras muzikos instrumentas – fortepijonas</w:t>
            </w:r>
          </w:p>
        </w:tc>
        <w:tc>
          <w:tcPr>
            <w:tcW w:w="1020" w:type="dxa"/>
            <w:shd w:val="clear" w:color="auto" w:fill="auto"/>
          </w:tcPr>
          <w:p w14:paraId="22E76E9F"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238B9B96"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3DDC8A75"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50B8707C" w14:textId="77777777" w:rsidR="00E77FFD" w:rsidRPr="00E77FFD" w:rsidRDefault="00E77FFD" w:rsidP="00E77FFD">
            <w:pPr>
              <w:tabs>
                <w:tab w:val="left" w:pos="851"/>
              </w:tabs>
              <w:jc w:val="center"/>
              <w:rPr>
                <w:szCs w:val="24"/>
              </w:rPr>
            </w:pPr>
            <w:r w:rsidRPr="00E77FFD">
              <w:rPr>
                <w:szCs w:val="24"/>
              </w:rPr>
              <w:t>0,5</w:t>
            </w:r>
          </w:p>
        </w:tc>
      </w:tr>
      <w:tr w:rsidR="00E77FFD" w:rsidRPr="00E77FFD" w14:paraId="542E5F6B" w14:textId="77777777" w:rsidTr="009D043F">
        <w:tc>
          <w:tcPr>
            <w:tcW w:w="1718" w:type="dxa"/>
            <w:vMerge w:val="restart"/>
            <w:shd w:val="clear" w:color="auto" w:fill="auto"/>
          </w:tcPr>
          <w:p w14:paraId="3F2DD0F1"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587" w:type="dxa"/>
            <w:shd w:val="clear" w:color="auto" w:fill="auto"/>
          </w:tcPr>
          <w:p w14:paraId="5BB58B96" w14:textId="77777777" w:rsidR="00E77FFD" w:rsidRPr="00E77FFD" w:rsidRDefault="00E77FFD" w:rsidP="00E77FFD">
            <w:pPr>
              <w:tabs>
                <w:tab w:val="left" w:pos="851"/>
              </w:tabs>
              <w:rPr>
                <w:szCs w:val="24"/>
              </w:rPr>
            </w:pPr>
            <w:r w:rsidRPr="00E77FFD">
              <w:rPr>
                <w:szCs w:val="24"/>
              </w:rPr>
              <w:t>Akordeonas, gitara, solinis dainavimas, folklorinis dainavimas, mušamieji, pučiamieji, smuikas</w:t>
            </w:r>
          </w:p>
        </w:tc>
        <w:tc>
          <w:tcPr>
            <w:tcW w:w="1020" w:type="dxa"/>
            <w:shd w:val="clear" w:color="auto" w:fill="auto"/>
          </w:tcPr>
          <w:p w14:paraId="5EB8D1C2" w14:textId="77777777" w:rsidR="00E77FFD" w:rsidRPr="00E77FFD" w:rsidRDefault="00E77FFD" w:rsidP="00E77FFD">
            <w:pPr>
              <w:tabs>
                <w:tab w:val="left" w:pos="851"/>
              </w:tabs>
              <w:jc w:val="center"/>
              <w:rPr>
                <w:szCs w:val="24"/>
              </w:rPr>
            </w:pPr>
          </w:p>
        </w:tc>
        <w:tc>
          <w:tcPr>
            <w:tcW w:w="1020" w:type="dxa"/>
            <w:shd w:val="clear" w:color="auto" w:fill="auto"/>
          </w:tcPr>
          <w:p w14:paraId="7353D844"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729C8BE8"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7AB03000" w14:textId="77777777" w:rsidR="00E77FFD" w:rsidRPr="00E77FFD" w:rsidRDefault="00E77FFD" w:rsidP="00E77FFD">
            <w:pPr>
              <w:tabs>
                <w:tab w:val="left" w:pos="851"/>
              </w:tabs>
              <w:jc w:val="center"/>
              <w:rPr>
                <w:szCs w:val="24"/>
              </w:rPr>
            </w:pPr>
            <w:r w:rsidRPr="00E77FFD">
              <w:rPr>
                <w:szCs w:val="24"/>
              </w:rPr>
              <w:t>0,5</w:t>
            </w:r>
          </w:p>
        </w:tc>
      </w:tr>
      <w:tr w:rsidR="00E77FFD" w:rsidRPr="00E77FFD" w14:paraId="55092F41" w14:textId="77777777" w:rsidTr="009D043F">
        <w:tc>
          <w:tcPr>
            <w:tcW w:w="1718" w:type="dxa"/>
            <w:vMerge/>
            <w:shd w:val="clear" w:color="auto" w:fill="auto"/>
          </w:tcPr>
          <w:p w14:paraId="120F699C" w14:textId="77777777" w:rsidR="00E77FFD" w:rsidRPr="00E77FFD" w:rsidRDefault="00E77FFD" w:rsidP="00E77FFD">
            <w:pPr>
              <w:tabs>
                <w:tab w:val="left" w:pos="851"/>
              </w:tabs>
              <w:jc w:val="both"/>
              <w:rPr>
                <w:szCs w:val="24"/>
              </w:rPr>
            </w:pPr>
          </w:p>
        </w:tc>
        <w:tc>
          <w:tcPr>
            <w:tcW w:w="3587" w:type="dxa"/>
            <w:shd w:val="clear" w:color="auto" w:fill="auto"/>
          </w:tcPr>
          <w:p w14:paraId="74534210"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391A4916" w14:textId="77777777" w:rsidR="00E77FFD" w:rsidRPr="00E77FFD" w:rsidRDefault="00E77FFD" w:rsidP="00E77FFD">
            <w:pPr>
              <w:tabs>
                <w:tab w:val="left" w:pos="851"/>
              </w:tabs>
              <w:jc w:val="center"/>
              <w:rPr>
                <w:b/>
                <w:szCs w:val="24"/>
              </w:rPr>
            </w:pPr>
          </w:p>
        </w:tc>
        <w:tc>
          <w:tcPr>
            <w:tcW w:w="1020" w:type="dxa"/>
            <w:shd w:val="clear" w:color="auto" w:fill="auto"/>
          </w:tcPr>
          <w:p w14:paraId="4072B2C6"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0B413159"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5F0EC785" w14:textId="77777777" w:rsidR="00E77FFD" w:rsidRPr="00E77FFD" w:rsidRDefault="00E77FFD" w:rsidP="00E77FFD">
            <w:pPr>
              <w:tabs>
                <w:tab w:val="left" w:pos="851"/>
              </w:tabs>
              <w:jc w:val="center"/>
              <w:rPr>
                <w:szCs w:val="24"/>
              </w:rPr>
            </w:pPr>
            <w:r w:rsidRPr="00E77FFD">
              <w:rPr>
                <w:szCs w:val="24"/>
              </w:rPr>
              <w:t>1–2</w:t>
            </w:r>
          </w:p>
        </w:tc>
      </w:tr>
      <w:tr w:rsidR="00E77FFD" w:rsidRPr="00E77FFD" w14:paraId="108E65DB" w14:textId="77777777" w:rsidTr="009D043F">
        <w:tc>
          <w:tcPr>
            <w:tcW w:w="1718" w:type="dxa"/>
            <w:shd w:val="clear" w:color="auto" w:fill="auto"/>
          </w:tcPr>
          <w:p w14:paraId="5C66A6B4"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69163C47" w14:textId="77777777" w:rsidR="00E77FFD" w:rsidRPr="00E77FFD" w:rsidRDefault="00E77FFD" w:rsidP="00E77FFD">
            <w:pPr>
              <w:tabs>
                <w:tab w:val="left" w:pos="851"/>
              </w:tabs>
              <w:jc w:val="both"/>
              <w:rPr>
                <w:b/>
                <w:szCs w:val="24"/>
              </w:rPr>
            </w:pPr>
          </w:p>
        </w:tc>
        <w:tc>
          <w:tcPr>
            <w:tcW w:w="1020" w:type="dxa"/>
            <w:shd w:val="clear" w:color="auto" w:fill="auto"/>
          </w:tcPr>
          <w:p w14:paraId="1513576C" w14:textId="77777777" w:rsidR="00E77FFD" w:rsidRPr="00E77FFD" w:rsidRDefault="00E77FFD" w:rsidP="00E77FFD">
            <w:pPr>
              <w:tabs>
                <w:tab w:val="left" w:pos="851"/>
              </w:tabs>
              <w:jc w:val="center"/>
              <w:rPr>
                <w:szCs w:val="24"/>
              </w:rPr>
            </w:pPr>
            <w:r w:rsidRPr="00E77FFD">
              <w:rPr>
                <w:szCs w:val="24"/>
              </w:rPr>
              <w:t>6,5</w:t>
            </w:r>
          </w:p>
        </w:tc>
        <w:tc>
          <w:tcPr>
            <w:tcW w:w="1020" w:type="dxa"/>
            <w:shd w:val="clear" w:color="auto" w:fill="auto"/>
          </w:tcPr>
          <w:p w14:paraId="220D85BB" w14:textId="77777777" w:rsidR="00E77FFD" w:rsidRPr="00E77FFD" w:rsidRDefault="00E77FFD" w:rsidP="00E77FFD">
            <w:pPr>
              <w:tabs>
                <w:tab w:val="left" w:pos="851"/>
              </w:tabs>
              <w:jc w:val="center"/>
              <w:rPr>
                <w:szCs w:val="24"/>
              </w:rPr>
            </w:pPr>
            <w:r w:rsidRPr="00E77FFD">
              <w:rPr>
                <w:szCs w:val="24"/>
              </w:rPr>
              <w:t>6,5–9</w:t>
            </w:r>
          </w:p>
        </w:tc>
        <w:tc>
          <w:tcPr>
            <w:tcW w:w="1020" w:type="dxa"/>
            <w:shd w:val="clear" w:color="auto" w:fill="auto"/>
          </w:tcPr>
          <w:p w14:paraId="7BD012F3" w14:textId="77777777" w:rsidR="00E77FFD" w:rsidRPr="00E77FFD" w:rsidRDefault="00E77FFD" w:rsidP="00E77FFD">
            <w:pPr>
              <w:tabs>
                <w:tab w:val="left" w:pos="851"/>
              </w:tabs>
              <w:jc w:val="center"/>
              <w:rPr>
                <w:szCs w:val="24"/>
              </w:rPr>
            </w:pPr>
            <w:r w:rsidRPr="00E77FFD">
              <w:rPr>
                <w:szCs w:val="24"/>
              </w:rPr>
              <w:t>7,5–10</w:t>
            </w:r>
          </w:p>
        </w:tc>
        <w:tc>
          <w:tcPr>
            <w:tcW w:w="1020" w:type="dxa"/>
            <w:shd w:val="clear" w:color="auto" w:fill="auto"/>
          </w:tcPr>
          <w:p w14:paraId="7873E112" w14:textId="77777777" w:rsidR="00E77FFD" w:rsidRPr="00E77FFD" w:rsidRDefault="00E77FFD" w:rsidP="00E77FFD">
            <w:pPr>
              <w:tabs>
                <w:tab w:val="left" w:pos="851"/>
              </w:tabs>
              <w:jc w:val="center"/>
              <w:rPr>
                <w:szCs w:val="24"/>
              </w:rPr>
            </w:pPr>
            <w:r w:rsidRPr="00E77FFD">
              <w:rPr>
                <w:szCs w:val="24"/>
              </w:rPr>
              <w:t>7,5–10</w:t>
            </w:r>
          </w:p>
        </w:tc>
      </w:tr>
    </w:tbl>
    <w:p w14:paraId="41E62ED7"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369FD55C" w14:textId="77777777" w:rsidR="00E77FFD" w:rsidRPr="00E77FFD" w:rsidRDefault="00E77FFD" w:rsidP="00E77FFD">
      <w:pPr>
        <w:tabs>
          <w:tab w:val="left" w:pos="851"/>
        </w:tabs>
        <w:jc w:val="both"/>
        <w:rPr>
          <w:b/>
          <w:szCs w:val="24"/>
        </w:rPr>
      </w:pPr>
    </w:p>
    <w:p w14:paraId="2CC8E970" w14:textId="77777777" w:rsidR="00E77FFD" w:rsidRPr="00E77FFD" w:rsidRDefault="00E77FFD" w:rsidP="00E77FFD">
      <w:pPr>
        <w:tabs>
          <w:tab w:val="left" w:pos="851"/>
        </w:tabs>
        <w:jc w:val="both"/>
        <w:rPr>
          <w:b/>
          <w:szCs w:val="24"/>
        </w:rPr>
      </w:pPr>
      <w:r w:rsidRPr="00E77FFD">
        <w:rPr>
          <w:b/>
          <w:szCs w:val="24"/>
        </w:rPr>
        <w:t>SOLINIO DAINAVIMO DALYKO PRADINIO UGDYMO PROGRAMA</w:t>
      </w:r>
    </w:p>
    <w:p w14:paraId="32B03E50" w14:textId="77777777" w:rsidR="00E77FFD" w:rsidRPr="00E77FFD" w:rsidRDefault="00E77FFD" w:rsidP="00E77FFD">
      <w:pPr>
        <w:tabs>
          <w:tab w:val="left" w:pos="851"/>
        </w:tabs>
        <w:jc w:val="both"/>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3E1A904C" w14:textId="77777777" w:rsidTr="009D043F">
        <w:tc>
          <w:tcPr>
            <w:tcW w:w="5305" w:type="dxa"/>
            <w:gridSpan w:val="2"/>
            <w:vMerge w:val="restart"/>
            <w:shd w:val="clear" w:color="auto" w:fill="auto"/>
          </w:tcPr>
          <w:p w14:paraId="2E5347A0" w14:textId="77777777" w:rsidR="00E77FFD" w:rsidRPr="00E77FFD" w:rsidRDefault="00E77FFD" w:rsidP="00E77FFD">
            <w:pPr>
              <w:tabs>
                <w:tab w:val="left" w:pos="851"/>
              </w:tabs>
              <w:jc w:val="both"/>
              <w:rPr>
                <w:b/>
                <w:szCs w:val="24"/>
              </w:rPr>
            </w:pPr>
            <w:r w:rsidRPr="00E77FFD">
              <w:rPr>
                <w:b/>
                <w:szCs w:val="24"/>
              </w:rPr>
              <w:t>Dalykai (val. sk.)</w:t>
            </w:r>
          </w:p>
        </w:tc>
        <w:tc>
          <w:tcPr>
            <w:tcW w:w="4080" w:type="dxa"/>
            <w:gridSpan w:val="4"/>
            <w:shd w:val="clear" w:color="auto" w:fill="auto"/>
          </w:tcPr>
          <w:p w14:paraId="4BEF8051"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251E0AFE" w14:textId="77777777" w:rsidTr="009D043F">
        <w:tc>
          <w:tcPr>
            <w:tcW w:w="5305" w:type="dxa"/>
            <w:gridSpan w:val="2"/>
            <w:vMerge/>
            <w:shd w:val="clear" w:color="auto" w:fill="auto"/>
          </w:tcPr>
          <w:p w14:paraId="1C1E8A87" w14:textId="77777777" w:rsidR="00E77FFD" w:rsidRPr="00E77FFD" w:rsidRDefault="00E77FFD" w:rsidP="00E77FFD">
            <w:pPr>
              <w:tabs>
                <w:tab w:val="left" w:pos="851"/>
              </w:tabs>
              <w:jc w:val="both"/>
              <w:rPr>
                <w:b/>
                <w:szCs w:val="24"/>
              </w:rPr>
            </w:pPr>
          </w:p>
        </w:tc>
        <w:tc>
          <w:tcPr>
            <w:tcW w:w="1020" w:type="dxa"/>
            <w:shd w:val="clear" w:color="auto" w:fill="auto"/>
          </w:tcPr>
          <w:p w14:paraId="5AB52B7E"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7352616E"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3A709EF0"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0D8E3F46"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65430596" w14:textId="77777777" w:rsidTr="009D043F">
        <w:tc>
          <w:tcPr>
            <w:tcW w:w="1718" w:type="dxa"/>
            <w:vMerge w:val="restart"/>
            <w:shd w:val="clear" w:color="auto" w:fill="auto"/>
          </w:tcPr>
          <w:p w14:paraId="0C986C59" w14:textId="77777777" w:rsidR="00E77FFD" w:rsidRPr="00E77FFD" w:rsidRDefault="00E77FFD" w:rsidP="00E77FFD">
            <w:pPr>
              <w:tabs>
                <w:tab w:val="left" w:pos="851"/>
              </w:tabs>
              <w:jc w:val="both"/>
              <w:rPr>
                <w:szCs w:val="24"/>
              </w:rPr>
            </w:pPr>
            <w:r w:rsidRPr="00E77FFD">
              <w:rPr>
                <w:szCs w:val="24"/>
              </w:rPr>
              <w:t>Branduolio dalykai</w:t>
            </w:r>
          </w:p>
        </w:tc>
        <w:tc>
          <w:tcPr>
            <w:tcW w:w="3587" w:type="dxa"/>
            <w:shd w:val="clear" w:color="auto" w:fill="auto"/>
          </w:tcPr>
          <w:p w14:paraId="4E813D0A" w14:textId="77777777" w:rsidR="00E77FFD" w:rsidRPr="00E77FFD" w:rsidRDefault="00E77FFD" w:rsidP="00E77FFD">
            <w:pPr>
              <w:tabs>
                <w:tab w:val="left" w:pos="851"/>
              </w:tabs>
              <w:jc w:val="both"/>
              <w:rPr>
                <w:b/>
                <w:szCs w:val="24"/>
              </w:rPr>
            </w:pPr>
            <w:r w:rsidRPr="00E77FFD">
              <w:rPr>
                <w:szCs w:val="24"/>
              </w:rPr>
              <w:t>Solinis dainavimas</w:t>
            </w:r>
          </w:p>
        </w:tc>
        <w:tc>
          <w:tcPr>
            <w:tcW w:w="1020" w:type="dxa"/>
            <w:shd w:val="clear" w:color="auto" w:fill="auto"/>
          </w:tcPr>
          <w:p w14:paraId="4F0F9700"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2420CA32"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8F9A8E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3CD22786" w14:textId="77777777" w:rsidR="00E77FFD" w:rsidRPr="00E77FFD" w:rsidRDefault="00E77FFD" w:rsidP="00E77FFD">
            <w:pPr>
              <w:tabs>
                <w:tab w:val="left" w:pos="851"/>
              </w:tabs>
              <w:jc w:val="center"/>
              <w:rPr>
                <w:szCs w:val="24"/>
              </w:rPr>
            </w:pPr>
            <w:r w:rsidRPr="00E77FFD">
              <w:rPr>
                <w:szCs w:val="24"/>
              </w:rPr>
              <w:t>2</w:t>
            </w:r>
          </w:p>
        </w:tc>
      </w:tr>
      <w:tr w:rsidR="00E77FFD" w:rsidRPr="00E77FFD" w14:paraId="7520432C" w14:textId="77777777" w:rsidTr="009D043F">
        <w:tc>
          <w:tcPr>
            <w:tcW w:w="1718" w:type="dxa"/>
            <w:vMerge/>
            <w:shd w:val="clear" w:color="auto" w:fill="auto"/>
          </w:tcPr>
          <w:p w14:paraId="573A3763" w14:textId="77777777" w:rsidR="00E77FFD" w:rsidRPr="00E77FFD" w:rsidRDefault="00E77FFD" w:rsidP="00E77FFD">
            <w:pPr>
              <w:tabs>
                <w:tab w:val="left" w:pos="851"/>
              </w:tabs>
              <w:jc w:val="both"/>
              <w:rPr>
                <w:b/>
                <w:szCs w:val="24"/>
              </w:rPr>
            </w:pPr>
          </w:p>
        </w:tc>
        <w:tc>
          <w:tcPr>
            <w:tcW w:w="3587" w:type="dxa"/>
            <w:shd w:val="clear" w:color="auto" w:fill="auto"/>
          </w:tcPr>
          <w:p w14:paraId="6F6BC061" w14:textId="77777777" w:rsidR="00E77FFD" w:rsidRPr="00E77FFD" w:rsidRDefault="00E77FFD" w:rsidP="00E77FFD">
            <w:pPr>
              <w:tabs>
                <w:tab w:val="left" w:pos="851"/>
              </w:tabs>
              <w:rPr>
                <w:b/>
                <w:szCs w:val="24"/>
              </w:rPr>
            </w:pPr>
            <w:r w:rsidRPr="00E77FFD">
              <w:rPr>
                <w:szCs w:val="24"/>
              </w:rPr>
              <w:t xml:space="preserve">Solfedžio </w:t>
            </w:r>
          </w:p>
        </w:tc>
        <w:tc>
          <w:tcPr>
            <w:tcW w:w="1020" w:type="dxa"/>
            <w:shd w:val="clear" w:color="auto" w:fill="auto"/>
          </w:tcPr>
          <w:p w14:paraId="13C04D44"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360DF47"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6627BC3"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B32C0EE" w14:textId="77777777" w:rsidR="00E77FFD" w:rsidRPr="00E77FFD" w:rsidRDefault="00E77FFD" w:rsidP="00E77FFD">
            <w:pPr>
              <w:tabs>
                <w:tab w:val="left" w:pos="851"/>
              </w:tabs>
              <w:jc w:val="center"/>
              <w:rPr>
                <w:szCs w:val="24"/>
              </w:rPr>
            </w:pPr>
            <w:r w:rsidRPr="00E77FFD">
              <w:rPr>
                <w:szCs w:val="24"/>
              </w:rPr>
              <w:t>2</w:t>
            </w:r>
          </w:p>
        </w:tc>
      </w:tr>
      <w:tr w:rsidR="00E77FFD" w:rsidRPr="00E77FFD" w14:paraId="4F458327" w14:textId="77777777" w:rsidTr="009D043F">
        <w:tc>
          <w:tcPr>
            <w:tcW w:w="1718" w:type="dxa"/>
            <w:vMerge/>
            <w:shd w:val="clear" w:color="auto" w:fill="auto"/>
          </w:tcPr>
          <w:p w14:paraId="71BDF195" w14:textId="77777777" w:rsidR="00E77FFD" w:rsidRPr="00E77FFD" w:rsidRDefault="00E77FFD" w:rsidP="00E77FFD">
            <w:pPr>
              <w:tabs>
                <w:tab w:val="left" w:pos="851"/>
              </w:tabs>
              <w:jc w:val="both"/>
              <w:rPr>
                <w:b/>
                <w:szCs w:val="24"/>
              </w:rPr>
            </w:pPr>
          </w:p>
        </w:tc>
        <w:tc>
          <w:tcPr>
            <w:tcW w:w="3587" w:type="dxa"/>
            <w:shd w:val="clear" w:color="auto" w:fill="auto"/>
          </w:tcPr>
          <w:p w14:paraId="1EE9D20C" w14:textId="77777777" w:rsidR="00E77FFD" w:rsidRPr="00E77FFD" w:rsidRDefault="00E77FFD" w:rsidP="00E77FFD">
            <w:pPr>
              <w:tabs>
                <w:tab w:val="left" w:pos="851"/>
              </w:tabs>
              <w:rPr>
                <w:szCs w:val="24"/>
              </w:rPr>
            </w:pPr>
            <w:r w:rsidRPr="00E77FFD">
              <w:rPr>
                <w:szCs w:val="24"/>
              </w:rPr>
              <w:t>Antras muzikos instrumentas – fortepijonas</w:t>
            </w:r>
          </w:p>
        </w:tc>
        <w:tc>
          <w:tcPr>
            <w:tcW w:w="1020" w:type="dxa"/>
            <w:shd w:val="clear" w:color="auto" w:fill="auto"/>
          </w:tcPr>
          <w:p w14:paraId="0B2BE603"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2E23B7CA"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2B4E8ACA"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7F2F2904" w14:textId="77777777" w:rsidR="00E77FFD" w:rsidRPr="00E77FFD" w:rsidRDefault="00E77FFD" w:rsidP="00E77FFD">
            <w:pPr>
              <w:tabs>
                <w:tab w:val="left" w:pos="851"/>
              </w:tabs>
              <w:jc w:val="center"/>
              <w:rPr>
                <w:szCs w:val="24"/>
              </w:rPr>
            </w:pPr>
            <w:r w:rsidRPr="00E77FFD">
              <w:rPr>
                <w:szCs w:val="24"/>
              </w:rPr>
              <w:t>0,5</w:t>
            </w:r>
          </w:p>
        </w:tc>
      </w:tr>
      <w:tr w:rsidR="00E77FFD" w:rsidRPr="00E77FFD" w14:paraId="59EBAD29" w14:textId="77777777" w:rsidTr="009D043F">
        <w:tc>
          <w:tcPr>
            <w:tcW w:w="1718" w:type="dxa"/>
            <w:vMerge w:val="restart"/>
            <w:shd w:val="clear" w:color="auto" w:fill="auto"/>
          </w:tcPr>
          <w:p w14:paraId="38C53D05"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587" w:type="dxa"/>
            <w:shd w:val="clear" w:color="auto" w:fill="auto"/>
          </w:tcPr>
          <w:p w14:paraId="01C2B818" w14:textId="77777777" w:rsidR="00E77FFD" w:rsidRPr="00E77FFD" w:rsidRDefault="00E77FFD" w:rsidP="00E77FFD">
            <w:pPr>
              <w:tabs>
                <w:tab w:val="left" w:pos="851"/>
              </w:tabs>
              <w:rPr>
                <w:b/>
                <w:szCs w:val="24"/>
              </w:rPr>
            </w:pPr>
            <w:r w:rsidRPr="00E77FFD">
              <w:rPr>
                <w:szCs w:val="24"/>
              </w:rPr>
              <w:t>Akordeonas, gitara, folklorinis dainavimas, mušamieji, pučiamieji, smuikas</w:t>
            </w:r>
          </w:p>
        </w:tc>
        <w:tc>
          <w:tcPr>
            <w:tcW w:w="1020" w:type="dxa"/>
            <w:shd w:val="clear" w:color="auto" w:fill="auto"/>
          </w:tcPr>
          <w:p w14:paraId="261D2AF1" w14:textId="77777777" w:rsidR="00E77FFD" w:rsidRPr="00E77FFD" w:rsidRDefault="00E77FFD" w:rsidP="00E77FFD">
            <w:pPr>
              <w:tabs>
                <w:tab w:val="left" w:pos="851"/>
              </w:tabs>
              <w:jc w:val="center"/>
              <w:rPr>
                <w:szCs w:val="24"/>
              </w:rPr>
            </w:pPr>
          </w:p>
        </w:tc>
        <w:tc>
          <w:tcPr>
            <w:tcW w:w="1020" w:type="dxa"/>
            <w:shd w:val="clear" w:color="auto" w:fill="auto"/>
          </w:tcPr>
          <w:p w14:paraId="48051833"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067E334C"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3282AB20" w14:textId="77777777" w:rsidR="00E77FFD" w:rsidRPr="00E77FFD" w:rsidRDefault="00E77FFD" w:rsidP="00E77FFD">
            <w:pPr>
              <w:tabs>
                <w:tab w:val="left" w:pos="851"/>
              </w:tabs>
              <w:jc w:val="center"/>
              <w:rPr>
                <w:szCs w:val="24"/>
              </w:rPr>
            </w:pPr>
            <w:r w:rsidRPr="00E77FFD">
              <w:rPr>
                <w:szCs w:val="24"/>
              </w:rPr>
              <w:t>0,5</w:t>
            </w:r>
          </w:p>
        </w:tc>
      </w:tr>
      <w:tr w:rsidR="00E77FFD" w:rsidRPr="00E77FFD" w14:paraId="19A9414A" w14:textId="77777777" w:rsidTr="009D043F">
        <w:tc>
          <w:tcPr>
            <w:tcW w:w="1718" w:type="dxa"/>
            <w:vMerge/>
            <w:shd w:val="clear" w:color="auto" w:fill="auto"/>
          </w:tcPr>
          <w:p w14:paraId="415EE31F" w14:textId="77777777" w:rsidR="00E77FFD" w:rsidRPr="00E77FFD" w:rsidRDefault="00E77FFD" w:rsidP="00E77FFD">
            <w:pPr>
              <w:tabs>
                <w:tab w:val="left" w:pos="851"/>
              </w:tabs>
              <w:jc w:val="both"/>
              <w:rPr>
                <w:szCs w:val="24"/>
              </w:rPr>
            </w:pPr>
          </w:p>
        </w:tc>
        <w:tc>
          <w:tcPr>
            <w:tcW w:w="3587" w:type="dxa"/>
            <w:shd w:val="clear" w:color="auto" w:fill="auto"/>
          </w:tcPr>
          <w:p w14:paraId="703C054F"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49A49ADD" w14:textId="77777777" w:rsidR="00E77FFD" w:rsidRPr="00E77FFD" w:rsidRDefault="00E77FFD" w:rsidP="00E77FFD">
            <w:pPr>
              <w:tabs>
                <w:tab w:val="left" w:pos="851"/>
              </w:tabs>
              <w:jc w:val="center"/>
              <w:rPr>
                <w:b/>
                <w:szCs w:val="24"/>
              </w:rPr>
            </w:pPr>
          </w:p>
        </w:tc>
        <w:tc>
          <w:tcPr>
            <w:tcW w:w="1020" w:type="dxa"/>
            <w:shd w:val="clear" w:color="auto" w:fill="auto"/>
          </w:tcPr>
          <w:p w14:paraId="4AD5F12B"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0C91D325"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515DE1B8" w14:textId="77777777" w:rsidR="00E77FFD" w:rsidRPr="00E77FFD" w:rsidRDefault="00E77FFD" w:rsidP="00E77FFD">
            <w:pPr>
              <w:tabs>
                <w:tab w:val="left" w:pos="851"/>
              </w:tabs>
              <w:jc w:val="center"/>
              <w:rPr>
                <w:szCs w:val="24"/>
              </w:rPr>
            </w:pPr>
            <w:r w:rsidRPr="00E77FFD">
              <w:rPr>
                <w:szCs w:val="24"/>
              </w:rPr>
              <w:t>1–2</w:t>
            </w:r>
          </w:p>
        </w:tc>
      </w:tr>
      <w:tr w:rsidR="00E77FFD" w:rsidRPr="00E77FFD" w14:paraId="75BF65CC" w14:textId="77777777" w:rsidTr="009D043F">
        <w:trPr>
          <w:trHeight w:val="250"/>
        </w:trPr>
        <w:tc>
          <w:tcPr>
            <w:tcW w:w="1718" w:type="dxa"/>
            <w:vMerge/>
            <w:shd w:val="clear" w:color="auto" w:fill="auto"/>
          </w:tcPr>
          <w:p w14:paraId="0D3A6783" w14:textId="77777777" w:rsidR="00E77FFD" w:rsidRPr="00E77FFD" w:rsidRDefault="00E77FFD" w:rsidP="00E77FFD">
            <w:pPr>
              <w:tabs>
                <w:tab w:val="left" w:pos="851"/>
              </w:tabs>
              <w:jc w:val="both"/>
              <w:rPr>
                <w:b/>
                <w:szCs w:val="24"/>
              </w:rPr>
            </w:pPr>
          </w:p>
        </w:tc>
        <w:tc>
          <w:tcPr>
            <w:tcW w:w="3587" w:type="dxa"/>
            <w:shd w:val="clear" w:color="auto" w:fill="auto"/>
          </w:tcPr>
          <w:p w14:paraId="14A1C5D7" w14:textId="77777777" w:rsidR="00E77FFD" w:rsidRPr="00E77FFD" w:rsidRDefault="00E77FFD" w:rsidP="00E77FFD">
            <w:pPr>
              <w:tabs>
                <w:tab w:val="left" w:pos="851"/>
              </w:tabs>
              <w:rPr>
                <w:b/>
                <w:szCs w:val="24"/>
              </w:rPr>
            </w:pPr>
            <w:r w:rsidRPr="00E77FFD">
              <w:rPr>
                <w:szCs w:val="24"/>
              </w:rPr>
              <w:t>Choro grupė</w:t>
            </w:r>
          </w:p>
        </w:tc>
        <w:tc>
          <w:tcPr>
            <w:tcW w:w="1020" w:type="dxa"/>
            <w:shd w:val="clear" w:color="auto" w:fill="auto"/>
          </w:tcPr>
          <w:p w14:paraId="1D2F73E4" w14:textId="77777777" w:rsidR="00E77FFD" w:rsidRPr="00E77FFD" w:rsidRDefault="00E77FFD" w:rsidP="00E77FFD">
            <w:pPr>
              <w:tabs>
                <w:tab w:val="left" w:pos="851"/>
              </w:tabs>
              <w:jc w:val="center"/>
              <w:rPr>
                <w:szCs w:val="24"/>
              </w:rPr>
            </w:pPr>
            <w:r w:rsidRPr="00E77FFD">
              <w:rPr>
                <w:szCs w:val="24"/>
              </w:rPr>
              <w:t>1*</w:t>
            </w:r>
          </w:p>
          <w:p w14:paraId="407DC0CE" w14:textId="77777777" w:rsidR="00E77FFD" w:rsidRPr="00E77FFD" w:rsidRDefault="00E77FFD" w:rsidP="00E77FFD">
            <w:pPr>
              <w:tabs>
                <w:tab w:val="left" w:pos="851"/>
              </w:tabs>
              <w:jc w:val="center"/>
              <w:rPr>
                <w:b/>
                <w:szCs w:val="24"/>
              </w:rPr>
            </w:pPr>
            <w:r w:rsidRPr="00E77FFD">
              <w:rPr>
                <w:szCs w:val="24"/>
              </w:rPr>
              <w:t>privaloma 1 kl.</w:t>
            </w:r>
          </w:p>
        </w:tc>
        <w:tc>
          <w:tcPr>
            <w:tcW w:w="1020" w:type="dxa"/>
            <w:shd w:val="clear" w:color="auto" w:fill="auto"/>
          </w:tcPr>
          <w:p w14:paraId="335A638C"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2DA9BAFE"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63776089" w14:textId="77777777" w:rsidR="00E77FFD" w:rsidRPr="00E77FFD" w:rsidRDefault="00E77FFD" w:rsidP="00E77FFD">
            <w:pPr>
              <w:tabs>
                <w:tab w:val="left" w:pos="851"/>
              </w:tabs>
              <w:jc w:val="center"/>
              <w:rPr>
                <w:szCs w:val="24"/>
              </w:rPr>
            </w:pPr>
            <w:r w:rsidRPr="00E77FFD">
              <w:rPr>
                <w:szCs w:val="24"/>
              </w:rPr>
              <w:t>1</w:t>
            </w:r>
          </w:p>
        </w:tc>
      </w:tr>
      <w:tr w:rsidR="00E77FFD" w:rsidRPr="00E77FFD" w14:paraId="0044F80B" w14:textId="77777777" w:rsidTr="009D043F">
        <w:trPr>
          <w:trHeight w:val="250"/>
        </w:trPr>
        <w:tc>
          <w:tcPr>
            <w:tcW w:w="1718" w:type="dxa"/>
            <w:vMerge/>
            <w:shd w:val="clear" w:color="auto" w:fill="auto"/>
          </w:tcPr>
          <w:p w14:paraId="4AB130E1" w14:textId="77777777" w:rsidR="00E77FFD" w:rsidRPr="00E77FFD" w:rsidRDefault="00E77FFD" w:rsidP="00E77FFD">
            <w:pPr>
              <w:tabs>
                <w:tab w:val="left" w:pos="851"/>
              </w:tabs>
              <w:jc w:val="both"/>
              <w:rPr>
                <w:b/>
                <w:szCs w:val="24"/>
              </w:rPr>
            </w:pPr>
          </w:p>
        </w:tc>
        <w:tc>
          <w:tcPr>
            <w:tcW w:w="3587" w:type="dxa"/>
            <w:shd w:val="clear" w:color="auto" w:fill="auto"/>
          </w:tcPr>
          <w:p w14:paraId="0AAD05A1" w14:textId="77777777" w:rsidR="00E77FFD" w:rsidRPr="00E77FFD" w:rsidRDefault="00E77FFD" w:rsidP="00E77FFD">
            <w:pPr>
              <w:tabs>
                <w:tab w:val="left" w:pos="851"/>
              </w:tabs>
              <w:rPr>
                <w:szCs w:val="24"/>
              </w:rPr>
            </w:pPr>
            <w:r w:rsidRPr="00E77FFD">
              <w:rPr>
                <w:szCs w:val="24"/>
              </w:rPr>
              <w:t>Bendras choras (jaunučių)</w:t>
            </w:r>
          </w:p>
        </w:tc>
        <w:tc>
          <w:tcPr>
            <w:tcW w:w="1020" w:type="dxa"/>
            <w:shd w:val="clear" w:color="auto" w:fill="auto"/>
          </w:tcPr>
          <w:p w14:paraId="2ABD9575"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61B642C"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23DECE71"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35A29274" w14:textId="77777777" w:rsidR="00E77FFD" w:rsidRPr="00E77FFD" w:rsidRDefault="00E77FFD" w:rsidP="00E77FFD">
            <w:pPr>
              <w:tabs>
                <w:tab w:val="left" w:pos="851"/>
              </w:tabs>
              <w:jc w:val="center"/>
              <w:rPr>
                <w:szCs w:val="24"/>
              </w:rPr>
            </w:pPr>
            <w:r w:rsidRPr="00E77FFD">
              <w:rPr>
                <w:szCs w:val="24"/>
              </w:rPr>
              <w:t>3*</w:t>
            </w:r>
          </w:p>
          <w:p w14:paraId="38D937F8"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6E67F12C" w14:textId="77777777" w:rsidTr="009D043F">
        <w:tc>
          <w:tcPr>
            <w:tcW w:w="1718" w:type="dxa"/>
            <w:shd w:val="clear" w:color="auto" w:fill="auto"/>
          </w:tcPr>
          <w:p w14:paraId="70EC7464"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3A3A1B96" w14:textId="77777777" w:rsidR="00E77FFD" w:rsidRPr="00E77FFD" w:rsidRDefault="00E77FFD" w:rsidP="00E77FFD">
            <w:pPr>
              <w:tabs>
                <w:tab w:val="left" w:pos="851"/>
              </w:tabs>
              <w:jc w:val="both"/>
              <w:rPr>
                <w:b/>
                <w:szCs w:val="24"/>
              </w:rPr>
            </w:pPr>
          </w:p>
        </w:tc>
        <w:tc>
          <w:tcPr>
            <w:tcW w:w="1020" w:type="dxa"/>
            <w:shd w:val="clear" w:color="auto" w:fill="auto"/>
          </w:tcPr>
          <w:p w14:paraId="62412A13" w14:textId="77777777" w:rsidR="00E77FFD" w:rsidRPr="00E77FFD" w:rsidRDefault="00E77FFD" w:rsidP="00E77FFD">
            <w:pPr>
              <w:tabs>
                <w:tab w:val="left" w:pos="851"/>
              </w:tabs>
              <w:jc w:val="center"/>
              <w:rPr>
                <w:szCs w:val="24"/>
              </w:rPr>
            </w:pPr>
            <w:r w:rsidRPr="00E77FFD">
              <w:rPr>
                <w:szCs w:val="24"/>
              </w:rPr>
              <w:t>6,5</w:t>
            </w:r>
          </w:p>
        </w:tc>
        <w:tc>
          <w:tcPr>
            <w:tcW w:w="1020" w:type="dxa"/>
            <w:shd w:val="clear" w:color="auto" w:fill="auto"/>
          </w:tcPr>
          <w:p w14:paraId="78F7F9E9"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5C3B45C5" w14:textId="77777777" w:rsidR="00E77FFD" w:rsidRPr="00E77FFD" w:rsidRDefault="00E77FFD" w:rsidP="00E77FFD">
            <w:pPr>
              <w:jc w:val="center"/>
              <w:rPr>
                <w:szCs w:val="24"/>
              </w:rPr>
            </w:pPr>
            <w:r w:rsidRPr="00E77FFD">
              <w:rPr>
                <w:szCs w:val="24"/>
              </w:rPr>
              <w:t>4,5–10</w:t>
            </w:r>
          </w:p>
        </w:tc>
        <w:tc>
          <w:tcPr>
            <w:tcW w:w="1020" w:type="dxa"/>
            <w:shd w:val="clear" w:color="auto" w:fill="auto"/>
          </w:tcPr>
          <w:p w14:paraId="68F08695" w14:textId="77777777" w:rsidR="00E77FFD" w:rsidRPr="00E77FFD" w:rsidRDefault="00E77FFD" w:rsidP="00E77FFD">
            <w:pPr>
              <w:tabs>
                <w:tab w:val="left" w:pos="851"/>
              </w:tabs>
              <w:jc w:val="center"/>
              <w:rPr>
                <w:szCs w:val="24"/>
              </w:rPr>
            </w:pPr>
            <w:r w:rsidRPr="00E77FFD">
              <w:rPr>
                <w:szCs w:val="24"/>
              </w:rPr>
              <w:t>4,5–11</w:t>
            </w:r>
          </w:p>
        </w:tc>
      </w:tr>
    </w:tbl>
    <w:p w14:paraId="249C062B" w14:textId="77777777" w:rsidR="00E77FFD" w:rsidRPr="005C57FD" w:rsidRDefault="00E77FFD" w:rsidP="00E77FFD">
      <w:pPr>
        <w:tabs>
          <w:tab w:val="left" w:pos="851"/>
        </w:tabs>
        <w:ind w:firstLine="851"/>
        <w:jc w:val="both"/>
        <w:rPr>
          <w:szCs w:val="24"/>
        </w:rPr>
      </w:pPr>
      <w:r w:rsidRPr="005C57FD">
        <w:rPr>
          <w:szCs w:val="24"/>
        </w:rPr>
        <w:t>*Pagrindiniam dalykui skiriamos koncertmeisterio valandos.</w:t>
      </w:r>
    </w:p>
    <w:p w14:paraId="10A569BA" w14:textId="5C95E6CF" w:rsidR="00E77FFD" w:rsidRPr="005C57FD" w:rsidRDefault="00E77FFD" w:rsidP="00E77FFD">
      <w:pPr>
        <w:tabs>
          <w:tab w:val="left" w:pos="851"/>
        </w:tabs>
        <w:jc w:val="both"/>
        <w:rPr>
          <w:szCs w:val="24"/>
        </w:rPr>
      </w:pPr>
    </w:p>
    <w:p w14:paraId="7DC482B1" w14:textId="76D6B064" w:rsidR="005C57FD" w:rsidRPr="005C57FD" w:rsidRDefault="005C57FD" w:rsidP="00E77FFD">
      <w:pPr>
        <w:tabs>
          <w:tab w:val="left" w:pos="851"/>
        </w:tabs>
        <w:jc w:val="both"/>
        <w:rPr>
          <w:szCs w:val="24"/>
        </w:rPr>
      </w:pPr>
    </w:p>
    <w:p w14:paraId="2539E258" w14:textId="14A63F72" w:rsidR="005C57FD" w:rsidRDefault="005C57FD" w:rsidP="00E77FFD">
      <w:pPr>
        <w:tabs>
          <w:tab w:val="left" w:pos="851"/>
        </w:tabs>
        <w:jc w:val="both"/>
        <w:rPr>
          <w:szCs w:val="24"/>
        </w:rPr>
      </w:pPr>
    </w:p>
    <w:p w14:paraId="48DCA585" w14:textId="77777777" w:rsidR="005C57FD" w:rsidRDefault="005C57FD" w:rsidP="00E77FFD">
      <w:pPr>
        <w:tabs>
          <w:tab w:val="left" w:pos="851"/>
        </w:tabs>
        <w:jc w:val="both"/>
        <w:rPr>
          <w:szCs w:val="24"/>
        </w:rPr>
      </w:pPr>
    </w:p>
    <w:p w14:paraId="60024A65" w14:textId="77777777" w:rsidR="005C57FD" w:rsidRPr="00E77FFD" w:rsidRDefault="005C57FD" w:rsidP="00E77FFD">
      <w:pPr>
        <w:tabs>
          <w:tab w:val="left" w:pos="851"/>
        </w:tabs>
        <w:jc w:val="both"/>
        <w:rPr>
          <w:szCs w:val="24"/>
        </w:rPr>
      </w:pPr>
    </w:p>
    <w:p w14:paraId="34D5D0B3" w14:textId="77777777" w:rsidR="00E77FFD" w:rsidRPr="00E77FFD" w:rsidRDefault="00E77FFD" w:rsidP="00E77FFD">
      <w:pPr>
        <w:tabs>
          <w:tab w:val="left" w:pos="851"/>
        </w:tabs>
        <w:jc w:val="both"/>
        <w:rPr>
          <w:b/>
          <w:szCs w:val="24"/>
        </w:rPr>
      </w:pPr>
      <w:r w:rsidRPr="00E77FFD">
        <w:rPr>
          <w:b/>
          <w:szCs w:val="24"/>
        </w:rPr>
        <w:lastRenderedPageBreak/>
        <w:t>FOLKLORINIO DAINAVIMO DALYKO PRADINIO UGDYMO PROGRAMA</w:t>
      </w:r>
    </w:p>
    <w:p w14:paraId="09B42B7D" w14:textId="77777777" w:rsidR="00E77FFD" w:rsidRPr="00E77FFD" w:rsidRDefault="00E77FFD" w:rsidP="00E77FFD">
      <w:pPr>
        <w:tabs>
          <w:tab w:val="left" w:pos="851"/>
        </w:tabs>
        <w:jc w:val="both"/>
        <w:rPr>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3587"/>
        <w:gridCol w:w="1020"/>
        <w:gridCol w:w="1020"/>
        <w:gridCol w:w="1020"/>
        <w:gridCol w:w="1020"/>
      </w:tblGrid>
      <w:tr w:rsidR="00E77FFD" w:rsidRPr="00E77FFD" w14:paraId="6C112CE4" w14:textId="77777777" w:rsidTr="009D043F">
        <w:tc>
          <w:tcPr>
            <w:tcW w:w="5305" w:type="dxa"/>
            <w:gridSpan w:val="2"/>
            <w:vMerge w:val="restart"/>
            <w:shd w:val="clear" w:color="auto" w:fill="auto"/>
          </w:tcPr>
          <w:p w14:paraId="5FF50052" w14:textId="77777777" w:rsidR="00E77FFD" w:rsidRPr="00E77FFD" w:rsidRDefault="00E77FFD" w:rsidP="00E77FFD">
            <w:pPr>
              <w:tabs>
                <w:tab w:val="left" w:pos="851"/>
              </w:tabs>
              <w:jc w:val="both"/>
              <w:rPr>
                <w:b/>
                <w:szCs w:val="24"/>
              </w:rPr>
            </w:pPr>
            <w:r w:rsidRPr="00E77FFD">
              <w:rPr>
                <w:b/>
                <w:szCs w:val="24"/>
              </w:rPr>
              <w:t>Dalykai (val. sk.)</w:t>
            </w:r>
          </w:p>
        </w:tc>
        <w:tc>
          <w:tcPr>
            <w:tcW w:w="4080" w:type="dxa"/>
            <w:gridSpan w:val="4"/>
            <w:shd w:val="clear" w:color="auto" w:fill="auto"/>
          </w:tcPr>
          <w:p w14:paraId="551A468B" w14:textId="77777777" w:rsidR="00E77FFD" w:rsidRPr="00E77FFD" w:rsidRDefault="00E77FFD" w:rsidP="00E77FFD">
            <w:pPr>
              <w:tabs>
                <w:tab w:val="left" w:pos="851"/>
              </w:tabs>
              <w:jc w:val="both"/>
              <w:rPr>
                <w:b/>
                <w:szCs w:val="24"/>
              </w:rPr>
            </w:pPr>
            <w:r w:rsidRPr="00E77FFD">
              <w:rPr>
                <w:b/>
                <w:szCs w:val="24"/>
              </w:rPr>
              <w:t>Klasės</w:t>
            </w:r>
          </w:p>
        </w:tc>
      </w:tr>
      <w:tr w:rsidR="00E77FFD" w:rsidRPr="00E77FFD" w14:paraId="28BD6626" w14:textId="77777777" w:rsidTr="009D043F">
        <w:tc>
          <w:tcPr>
            <w:tcW w:w="5305" w:type="dxa"/>
            <w:gridSpan w:val="2"/>
            <w:vMerge/>
            <w:shd w:val="clear" w:color="auto" w:fill="auto"/>
          </w:tcPr>
          <w:p w14:paraId="69F42455" w14:textId="77777777" w:rsidR="00E77FFD" w:rsidRPr="00E77FFD" w:rsidRDefault="00E77FFD" w:rsidP="00E77FFD">
            <w:pPr>
              <w:tabs>
                <w:tab w:val="left" w:pos="851"/>
              </w:tabs>
              <w:jc w:val="both"/>
              <w:rPr>
                <w:b/>
                <w:szCs w:val="24"/>
              </w:rPr>
            </w:pPr>
          </w:p>
        </w:tc>
        <w:tc>
          <w:tcPr>
            <w:tcW w:w="1020" w:type="dxa"/>
            <w:shd w:val="clear" w:color="auto" w:fill="auto"/>
          </w:tcPr>
          <w:p w14:paraId="5622B44F" w14:textId="77777777" w:rsidR="00E77FFD" w:rsidRPr="00E77FFD" w:rsidRDefault="00E77FFD" w:rsidP="00E77FFD">
            <w:pPr>
              <w:tabs>
                <w:tab w:val="left" w:pos="851"/>
              </w:tabs>
              <w:jc w:val="center"/>
              <w:rPr>
                <w:b/>
                <w:szCs w:val="24"/>
              </w:rPr>
            </w:pPr>
            <w:r w:rsidRPr="00E77FFD">
              <w:rPr>
                <w:b/>
                <w:szCs w:val="24"/>
              </w:rPr>
              <w:t>1</w:t>
            </w:r>
          </w:p>
        </w:tc>
        <w:tc>
          <w:tcPr>
            <w:tcW w:w="1020" w:type="dxa"/>
            <w:shd w:val="clear" w:color="auto" w:fill="auto"/>
          </w:tcPr>
          <w:p w14:paraId="0C6C15F7" w14:textId="77777777" w:rsidR="00E77FFD" w:rsidRPr="00E77FFD" w:rsidRDefault="00E77FFD" w:rsidP="00E77FFD">
            <w:pPr>
              <w:tabs>
                <w:tab w:val="left" w:pos="851"/>
              </w:tabs>
              <w:jc w:val="center"/>
              <w:rPr>
                <w:b/>
                <w:szCs w:val="24"/>
              </w:rPr>
            </w:pPr>
            <w:r w:rsidRPr="00E77FFD">
              <w:rPr>
                <w:b/>
                <w:szCs w:val="24"/>
              </w:rPr>
              <w:t>2</w:t>
            </w:r>
          </w:p>
        </w:tc>
        <w:tc>
          <w:tcPr>
            <w:tcW w:w="1020" w:type="dxa"/>
            <w:shd w:val="clear" w:color="auto" w:fill="auto"/>
          </w:tcPr>
          <w:p w14:paraId="29936159" w14:textId="77777777" w:rsidR="00E77FFD" w:rsidRPr="00E77FFD" w:rsidRDefault="00E77FFD" w:rsidP="00E77FFD">
            <w:pPr>
              <w:tabs>
                <w:tab w:val="left" w:pos="851"/>
              </w:tabs>
              <w:jc w:val="center"/>
              <w:rPr>
                <w:b/>
                <w:szCs w:val="24"/>
              </w:rPr>
            </w:pPr>
            <w:r w:rsidRPr="00E77FFD">
              <w:rPr>
                <w:b/>
                <w:szCs w:val="24"/>
              </w:rPr>
              <w:t>3</w:t>
            </w:r>
          </w:p>
        </w:tc>
        <w:tc>
          <w:tcPr>
            <w:tcW w:w="1020" w:type="dxa"/>
            <w:shd w:val="clear" w:color="auto" w:fill="auto"/>
          </w:tcPr>
          <w:p w14:paraId="160A6B27" w14:textId="77777777" w:rsidR="00E77FFD" w:rsidRPr="00E77FFD" w:rsidRDefault="00E77FFD" w:rsidP="00E77FFD">
            <w:pPr>
              <w:tabs>
                <w:tab w:val="left" w:pos="851"/>
              </w:tabs>
              <w:jc w:val="center"/>
              <w:rPr>
                <w:b/>
                <w:szCs w:val="24"/>
              </w:rPr>
            </w:pPr>
            <w:r w:rsidRPr="00E77FFD">
              <w:rPr>
                <w:b/>
                <w:szCs w:val="24"/>
              </w:rPr>
              <w:t>4</w:t>
            </w:r>
          </w:p>
        </w:tc>
      </w:tr>
      <w:tr w:rsidR="00E77FFD" w:rsidRPr="00E77FFD" w14:paraId="3B7CBA72" w14:textId="77777777" w:rsidTr="009D043F">
        <w:tc>
          <w:tcPr>
            <w:tcW w:w="1718" w:type="dxa"/>
            <w:vMerge w:val="restart"/>
            <w:shd w:val="clear" w:color="auto" w:fill="auto"/>
          </w:tcPr>
          <w:p w14:paraId="05049560" w14:textId="77777777" w:rsidR="00E77FFD" w:rsidRPr="00E77FFD" w:rsidRDefault="00E77FFD" w:rsidP="00E77FFD">
            <w:pPr>
              <w:tabs>
                <w:tab w:val="left" w:pos="851"/>
              </w:tabs>
              <w:jc w:val="both"/>
              <w:rPr>
                <w:szCs w:val="24"/>
              </w:rPr>
            </w:pPr>
            <w:r w:rsidRPr="00E77FFD">
              <w:rPr>
                <w:szCs w:val="24"/>
              </w:rPr>
              <w:t>Branduolio dalykai</w:t>
            </w:r>
          </w:p>
        </w:tc>
        <w:tc>
          <w:tcPr>
            <w:tcW w:w="3587" w:type="dxa"/>
            <w:shd w:val="clear" w:color="auto" w:fill="auto"/>
          </w:tcPr>
          <w:p w14:paraId="1BE347FD" w14:textId="77777777" w:rsidR="00E77FFD" w:rsidRPr="00E77FFD" w:rsidRDefault="00E77FFD" w:rsidP="00E77FFD">
            <w:pPr>
              <w:tabs>
                <w:tab w:val="left" w:pos="851"/>
              </w:tabs>
              <w:jc w:val="both"/>
              <w:rPr>
                <w:b/>
                <w:szCs w:val="24"/>
              </w:rPr>
            </w:pPr>
            <w:r w:rsidRPr="00E77FFD">
              <w:rPr>
                <w:szCs w:val="24"/>
              </w:rPr>
              <w:t>Folklorinis dainavimas</w:t>
            </w:r>
          </w:p>
        </w:tc>
        <w:tc>
          <w:tcPr>
            <w:tcW w:w="1020" w:type="dxa"/>
            <w:shd w:val="clear" w:color="auto" w:fill="auto"/>
          </w:tcPr>
          <w:p w14:paraId="794D6CA7"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2A4E4844"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8372D73"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17D758F7" w14:textId="77777777" w:rsidR="00E77FFD" w:rsidRPr="00E77FFD" w:rsidRDefault="00E77FFD" w:rsidP="00E77FFD">
            <w:pPr>
              <w:tabs>
                <w:tab w:val="left" w:pos="851"/>
              </w:tabs>
              <w:jc w:val="center"/>
              <w:rPr>
                <w:szCs w:val="24"/>
              </w:rPr>
            </w:pPr>
            <w:r w:rsidRPr="00E77FFD">
              <w:rPr>
                <w:szCs w:val="24"/>
              </w:rPr>
              <w:t>2</w:t>
            </w:r>
          </w:p>
        </w:tc>
      </w:tr>
      <w:tr w:rsidR="00E77FFD" w:rsidRPr="00E77FFD" w14:paraId="4E83DAB3" w14:textId="77777777" w:rsidTr="009D043F">
        <w:tc>
          <w:tcPr>
            <w:tcW w:w="1718" w:type="dxa"/>
            <w:vMerge/>
            <w:shd w:val="clear" w:color="auto" w:fill="auto"/>
          </w:tcPr>
          <w:p w14:paraId="3B098287" w14:textId="77777777" w:rsidR="00E77FFD" w:rsidRPr="00E77FFD" w:rsidRDefault="00E77FFD" w:rsidP="00E77FFD">
            <w:pPr>
              <w:tabs>
                <w:tab w:val="left" w:pos="851"/>
              </w:tabs>
              <w:jc w:val="both"/>
              <w:rPr>
                <w:b/>
                <w:szCs w:val="24"/>
              </w:rPr>
            </w:pPr>
          </w:p>
        </w:tc>
        <w:tc>
          <w:tcPr>
            <w:tcW w:w="3587" w:type="dxa"/>
            <w:shd w:val="clear" w:color="auto" w:fill="auto"/>
          </w:tcPr>
          <w:p w14:paraId="76E14A15" w14:textId="77777777" w:rsidR="00E77FFD" w:rsidRPr="00E77FFD" w:rsidRDefault="00E77FFD" w:rsidP="00E77FFD">
            <w:pPr>
              <w:tabs>
                <w:tab w:val="left" w:pos="851"/>
              </w:tabs>
              <w:jc w:val="both"/>
              <w:rPr>
                <w:b/>
                <w:szCs w:val="24"/>
              </w:rPr>
            </w:pPr>
            <w:r w:rsidRPr="00E77FFD">
              <w:rPr>
                <w:szCs w:val="24"/>
              </w:rPr>
              <w:t xml:space="preserve">Solfedžio </w:t>
            </w:r>
          </w:p>
        </w:tc>
        <w:tc>
          <w:tcPr>
            <w:tcW w:w="1020" w:type="dxa"/>
            <w:shd w:val="clear" w:color="auto" w:fill="auto"/>
          </w:tcPr>
          <w:p w14:paraId="3BE40E0D"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36FBDD78"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776C08C7"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6999F60" w14:textId="77777777" w:rsidR="00E77FFD" w:rsidRPr="00E77FFD" w:rsidRDefault="00E77FFD" w:rsidP="00E77FFD">
            <w:pPr>
              <w:tabs>
                <w:tab w:val="left" w:pos="851"/>
              </w:tabs>
              <w:jc w:val="center"/>
              <w:rPr>
                <w:szCs w:val="24"/>
              </w:rPr>
            </w:pPr>
            <w:r w:rsidRPr="00E77FFD">
              <w:rPr>
                <w:szCs w:val="24"/>
              </w:rPr>
              <w:t>2</w:t>
            </w:r>
          </w:p>
        </w:tc>
      </w:tr>
      <w:tr w:rsidR="00E77FFD" w:rsidRPr="00E77FFD" w14:paraId="4DCCFAB3" w14:textId="77777777" w:rsidTr="009D043F">
        <w:tc>
          <w:tcPr>
            <w:tcW w:w="1718" w:type="dxa"/>
            <w:vMerge/>
            <w:shd w:val="clear" w:color="auto" w:fill="auto"/>
          </w:tcPr>
          <w:p w14:paraId="3369E10A" w14:textId="77777777" w:rsidR="00E77FFD" w:rsidRPr="00E77FFD" w:rsidRDefault="00E77FFD" w:rsidP="00E77FFD">
            <w:pPr>
              <w:tabs>
                <w:tab w:val="left" w:pos="851"/>
              </w:tabs>
              <w:jc w:val="both"/>
              <w:rPr>
                <w:b/>
                <w:szCs w:val="24"/>
              </w:rPr>
            </w:pPr>
          </w:p>
        </w:tc>
        <w:tc>
          <w:tcPr>
            <w:tcW w:w="3587" w:type="dxa"/>
            <w:shd w:val="clear" w:color="auto" w:fill="auto"/>
          </w:tcPr>
          <w:p w14:paraId="7FEB1891" w14:textId="77777777" w:rsidR="00E77FFD" w:rsidRPr="00E77FFD" w:rsidRDefault="00E77FFD" w:rsidP="00E77FFD">
            <w:pPr>
              <w:tabs>
                <w:tab w:val="left" w:pos="851"/>
              </w:tabs>
              <w:rPr>
                <w:szCs w:val="24"/>
              </w:rPr>
            </w:pPr>
            <w:r w:rsidRPr="00E77FFD">
              <w:rPr>
                <w:szCs w:val="24"/>
              </w:rPr>
              <w:t>Antras muzikos instrumentas – fortepijonas</w:t>
            </w:r>
          </w:p>
        </w:tc>
        <w:tc>
          <w:tcPr>
            <w:tcW w:w="1020" w:type="dxa"/>
            <w:shd w:val="clear" w:color="auto" w:fill="auto"/>
          </w:tcPr>
          <w:p w14:paraId="791A6E01" w14:textId="77777777" w:rsidR="00E77FFD" w:rsidRPr="00E77FFD" w:rsidRDefault="00E77FFD" w:rsidP="00E77FFD">
            <w:pPr>
              <w:tabs>
                <w:tab w:val="left" w:pos="851"/>
              </w:tabs>
              <w:jc w:val="center"/>
              <w:rPr>
                <w:szCs w:val="24"/>
              </w:rPr>
            </w:pPr>
          </w:p>
        </w:tc>
        <w:tc>
          <w:tcPr>
            <w:tcW w:w="1020" w:type="dxa"/>
            <w:shd w:val="clear" w:color="auto" w:fill="auto"/>
          </w:tcPr>
          <w:p w14:paraId="05FB1BF8" w14:textId="77777777" w:rsidR="00E77FFD" w:rsidRPr="00E77FFD" w:rsidRDefault="00E77FFD" w:rsidP="00E77FFD">
            <w:pPr>
              <w:jc w:val="center"/>
              <w:rPr>
                <w:szCs w:val="24"/>
              </w:rPr>
            </w:pPr>
            <w:r w:rsidRPr="00E77FFD">
              <w:rPr>
                <w:szCs w:val="24"/>
              </w:rPr>
              <w:t>0,5</w:t>
            </w:r>
          </w:p>
        </w:tc>
        <w:tc>
          <w:tcPr>
            <w:tcW w:w="1020" w:type="dxa"/>
            <w:shd w:val="clear" w:color="auto" w:fill="auto"/>
          </w:tcPr>
          <w:p w14:paraId="0D6CB976"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1F139878" w14:textId="77777777" w:rsidR="00E77FFD" w:rsidRPr="00E77FFD" w:rsidRDefault="00E77FFD" w:rsidP="00E77FFD">
            <w:pPr>
              <w:tabs>
                <w:tab w:val="left" w:pos="851"/>
              </w:tabs>
              <w:jc w:val="center"/>
              <w:rPr>
                <w:szCs w:val="24"/>
              </w:rPr>
            </w:pPr>
            <w:r w:rsidRPr="00E77FFD">
              <w:rPr>
                <w:szCs w:val="24"/>
              </w:rPr>
              <w:t>0,5</w:t>
            </w:r>
          </w:p>
        </w:tc>
      </w:tr>
      <w:tr w:rsidR="00E77FFD" w:rsidRPr="00E77FFD" w14:paraId="3418A9BD" w14:textId="77777777" w:rsidTr="009D043F">
        <w:tc>
          <w:tcPr>
            <w:tcW w:w="1718" w:type="dxa"/>
            <w:vMerge w:val="restart"/>
            <w:shd w:val="clear" w:color="auto" w:fill="auto"/>
          </w:tcPr>
          <w:p w14:paraId="4BBA8D54" w14:textId="77777777" w:rsidR="00E77FFD" w:rsidRPr="00E77FFD" w:rsidRDefault="00E77FFD" w:rsidP="00E77FFD">
            <w:pPr>
              <w:tabs>
                <w:tab w:val="left" w:pos="851"/>
              </w:tabs>
              <w:jc w:val="both"/>
              <w:rPr>
                <w:szCs w:val="24"/>
              </w:rPr>
            </w:pPr>
            <w:r w:rsidRPr="00E77FFD">
              <w:rPr>
                <w:szCs w:val="24"/>
              </w:rPr>
              <w:t xml:space="preserve">Pasirenkamieji dalykai </w:t>
            </w:r>
          </w:p>
        </w:tc>
        <w:tc>
          <w:tcPr>
            <w:tcW w:w="3587" w:type="dxa"/>
            <w:shd w:val="clear" w:color="auto" w:fill="auto"/>
          </w:tcPr>
          <w:p w14:paraId="4ECCA35C" w14:textId="77777777" w:rsidR="00E77FFD" w:rsidRPr="00E77FFD" w:rsidRDefault="00E77FFD" w:rsidP="00E77FFD">
            <w:pPr>
              <w:tabs>
                <w:tab w:val="left" w:pos="851"/>
              </w:tabs>
              <w:rPr>
                <w:b/>
                <w:szCs w:val="24"/>
              </w:rPr>
            </w:pPr>
            <w:r w:rsidRPr="00E77FFD">
              <w:rPr>
                <w:szCs w:val="24"/>
              </w:rPr>
              <w:t>Akordeonas, gitara, solinis dainavimas, mušamieji, pučiamieji, smuikas</w:t>
            </w:r>
          </w:p>
        </w:tc>
        <w:tc>
          <w:tcPr>
            <w:tcW w:w="1020" w:type="dxa"/>
            <w:shd w:val="clear" w:color="auto" w:fill="auto"/>
          </w:tcPr>
          <w:p w14:paraId="1BA3E414" w14:textId="77777777" w:rsidR="00E77FFD" w:rsidRPr="00E77FFD" w:rsidRDefault="00E77FFD" w:rsidP="00E77FFD">
            <w:pPr>
              <w:tabs>
                <w:tab w:val="left" w:pos="851"/>
              </w:tabs>
              <w:jc w:val="center"/>
              <w:rPr>
                <w:szCs w:val="24"/>
              </w:rPr>
            </w:pPr>
          </w:p>
        </w:tc>
        <w:tc>
          <w:tcPr>
            <w:tcW w:w="1020" w:type="dxa"/>
            <w:shd w:val="clear" w:color="auto" w:fill="auto"/>
          </w:tcPr>
          <w:p w14:paraId="79719D11" w14:textId="77777777" w:rsidR="00E77FFD" w:rsidRPr="00E77FFD" w:rsidRDefault="00E77FFD" w:rsidP="00E77FFD">
            <w:pPr>
              <w:jc w:val="center"/>
              <w:rPr>
                <w:szCs w:val="24"/>
              </w:rPr>
            </w:pPr>
            <w:r w:rsidRPr="00E77FFD">
              <w:rPr>
                <w:szCs w:val="24"/>
              </w:rPr>
              <w:t>0,5</w:t>
            </w:r>
          </w:p>
        </w:tc>
        <w:tc>
          <w:tcPr>
            <w:tcW w:w="1020" w:type="dxa"/>
            <w:shd w:val="clear" w:color="auto" w:fill="auto"/>
          </w:tcPr>
          <w:p w14:paraId="16A39229" w14:textId="77777777" w:rsidR="00E77FFD" w:rsidRPr="00E77FFD" w:rsidRDefault="00E77FFD" w:rsidP="00E77FFD">
            <w:pPr>
              <w:tabs>
                <w:tab w:val="left" w:pos="851"/>
              </w:tabs>
              <w:jc w:val="center"/>
              <w:rPr>
                <w:szCs w:val="24"/>
              </w:rPr>
            </w:pPr>
            <w:r w:rsidRPr="00E77FFD">
              <w:rPr>
                <w:szCs w:val="24"/>
              </w:rPr>
              <w:t>0,5</w:t>
            </w:r>
          </w:p>
        </w:tc>
        <w:tc>
          <w:tcPr>
            <w:tcW w:w="1020" w:type="dxa"/>
            <w:shd w:val="clear" w:color="auto" w:fill="auto"/>
          </w:tcPr>
          <w:p w14:paraId="1C2AE179" w14:textId="77777777" w:rsidR="00E77FFD" w:rsidRPr="00E77FFD" w:rsidRDefault="00E77FFD" w:rsidP="00E77FFD">
            <w:pPr>
              <w:tabs>
                <w:tab w:val="left" w:pos="851"/>
              </w:tabs>
              <w:jc w:val="center"/>
              <w:rPr>
                <w:szCs w:val="24"/>
              </w:rPr>
            </w:pPr>
            <w:r w:rsidRPr="00E77FFD">
              <w:rPr>
                <w:szCs w:val="24"/>
              </w:rPr>
              <w:t>0,5</w:t>
            </w:r>
          </w:p>
        </w:tc>
      </w:tr>
      <w:tr w:rsidR="00E77FFD" w:rsidRPr="00E77FFD" w14:paraId="403C5861" w14:textId="77777777" w:rsidTr="009D043F">
        <w:tc>
          <w:tcPr>
            <w:tcW w:w="1718" w:type="dxa"/>
            <w:vMerge/>
            <w:shd w:val="clear" w:color="auto" w:fill="auto"/>
          </w:tcPr>
          <w:p w14:paraId="313475C7" w14:textId="77777777" w:rsidR="00E77FFD" w:rsidRPr="00E77FFD" w:rsidRDefault="00E77FFD" w:rsidP="00E77FFD">
            <w:pPr>
              <w:tabs>
                <w:tab w:val="left" w:pos="851"/>
              </w:tabs>
              <w:jc w:val="both"/>
              <w:rPr>
                <w:szCs w:val="24"/>
              </w:rPr>
            </w:pPr>
          </w:p>
        </w:tc>
        <w:tc>
          <w:tcPr>
            <w:tcW w:w="3587" w:type="dxa"/>
            <w:shd w:val="clear" w:color="auto" w:fill="auto"/>
          </w:tcPr>
          <w:p w14:paraId="44971D06"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1020" w:type="dxa"/>
            <w:shd w:val="clear" w:color="auto" w:fill="auto"/>
          </w:tcPr>
          <w:p w14:paraId="74413ED3" w14:textId="77777777" w:rsidR="00E77FFD" w:rsidRPr="00E77FFD" w:rsidRDefault="00E77FFD" w:rsidP="00E77FFD">
            <w:pPr>
              <w:tabs>
                <w:tab w:val="left" w:pos="851"/>
              </w:tabs>
              <w:jc w:val="center"/>
              <w:rPr>
                <w:b/>
                <w:szCs w:val="24"/>
              </w:rPr>
            </w:pPr>
          </w:p>
        </w:tc>
        <w:tc>
          <w:tcPr>
            <w:tcW w:w="1020" w:type="dxa"/>
            <w:shd w:val="clear" w:color="auto" w:fill="auto"/>
          </w:tcPr>
          <w:p w14:paraId="06142815" w14:textId="77777777" w:rsidR="00E77FFD" w:rsidRPr="00E77FFD" w:rsidRDefault="00E77FFD" w:rsidP="00E77FFD">
            <w:pPr>
              <w:jc w:val="center"/>
              <w:rPr>
                <w:szCs w:val="24"/>
              </w:rPr>
            </w:pPr>
            <w:r w:rsidRPr="00E77FFD">
              <w:rPr>
                <w:szCs w:val="24"/>
              </w:rPr>
              <w:t>1–2</w:t>
            </w:r>
          </w:p>
        </w:tc>
        <w:tc>
          <w:tcPr>
            <w:tcW w:w="1020" w:type="dxa"/>
            <w:shd w:val="clear" w:color="auto" w:fill="auto"/>
          </w:tcPr>
          <w:p w14:paraId="4E5251D2" w14:textId="77777777" w:rsidR="00E77FFD" w:rsidRPr="00E77FFD" w:rsidRDefault="00E77FFD" w:rsidP="00E77FFD">
            <w:pPr>
              <w:tabs>
                <w:tab w:val="left" w:pos="851"/>
              </w:tabs>
              <w:jc w:val="center"/>
              <w:rPr>
                <w:szCs w:val="24"/>
              </w:rPr>
            </w:pPr>
            <w:r w:rsidRPr="00E77FFD">
              <w:rPr>
                <w:szCs w:val="24"/>
              </w:rPr>
              <w:t>1–2</w:t>
            </w:r>
          </w:p>
        </w:tc>
        <w:tc>
          <w:tcPr>
            <w:tcW w:w="1020" w:type="dxa"/>
            <w:shd w:val="clear" w:color="auto" w:fill="auto"/>
          </w:tcPr>
          <w:p w14:paraId="4719B4DD" w14:textId="77777777" w:rsidR="00E77FFD" w:rsidRPr="00E77FFD" w:rsidRDefault="00E77FFD" w:rsidP="00E77FFD">
            <w:pPr>
              <w:jc w:val="center"/>
              <w:rPr>
                <w:szCs w:val="24"/>
              </w:rPr>
            </w:pPr>
            <w:r w:rsidRPr="00E77FFD">
              <w:rPr>
                <w:szCs w:val="24"/>
              </w:rPr>
              <w:t>1–2</w:t>
            </w:r>
          </w:p>
        </w:tc>
      </w:tr>
      <w:tr w:rsidR="00E77FFD" w:rsidRPr="00E77FFD" w14:paraId="66B6D2A8" w14:textId="77777777" w:rsidTr="009D043F">
        <w:tc>
          <w:tcPr>
            <w:tcW w:w="1718" w:type="dxa"/>
            <w:vMerge/>
            <w:shd w:val="clear" w:color="auto" w:fill="auto"/>
          </w:tcPr>
          <w:p w14:paraId="66174FC3" w14:textId="77777777" w:rsidR="00E77FFD" w:rsidRPr="00E77FFD" w:rsidRDefault="00E77FFD" w:rsidP="00E77FFD">
            <w:pPr>
              <w:tabs>
                <w:tab w:val="left" w:pos="851"/>
              </w:tabs>
              <w:jc w:val="both"/>
              <w:rPr>
                <w:szCs w:val="24"/>
              </w:rPr>
            </w:pPr>
          </w:p>
        </w:tc>
        <w:tc>
          <w:tcPr>
            <w:tcW w:w="3587" w:type="dxa"/>
            <w:shd w:val="clear" w:color="auto" w:fill="auto"/>
          </w:tcPr>
          <w:p w14:paraId="275BD378" w14:textId="77777777" w:rsidR="00E77FFD" w:rsidRPr="00E77FFD" w:rsidRDefault="00E77FFD" w:rsidP="00E77FFD">
            <w:pPr>
              <w:tabs>
                <w:tab w:val="left" w:pos="851"/>
              </w:tabs>
              <w:rPr>
                <w:b/>
                <w:szCs w:val="24"/>
              </w:rPr>
            </w:pPr>
            <w:r w:rsidRPr="00E77FFD">
              <w:rPr>
                <w:szCs w:val="24"/>
              </w:rPr>
              <w:t>Choro grupė</w:t>
            </w:r>
          </w:p>
        </w:tc>
        <w:tc>
          <w:tcPr>
            <w:tcW w:w="1020" w:type="dxa"/>
            <w:shd w:val="clear" w:color="auto" w:fill="auto"/>
          </w:tcPr>
          <w:p w14:paraId="08CC5E17" w14:textId="77777777" w:rsidR="00E77FFD" w:rsidRPr="00E77FFD" w:rsidRDefault="00E77FFD" w:rsidP="00E77FFD">
            <w:pPr>
              <w:tabs>
                <w:tab w:val="left" w:pos="851"/>
              </w:tabs>
              <w:jc w:val="center"/>
              <w:rPr>
                <w:szCs w:val="24"/>
              </w:rPr>
            </w:pPr>
            <w:r w:rsidRPr="00E77FFD">
              <w:rPr>
                <w:szCs w:val="24"/>
              </w:rPr>
              <w:t>1*</w:t>
            </w:r>
          </w:p>
          <w:p w14:paraId="23425460" w14:textId="77777777" w:rsidR="00E77FFD" w:rsidRPr="00E77FFD" w:rsidRDefault="00E77FFD" w:rsidP="00E77FFD">
            <w:pPr>
              <w:tabs>
                <w:tab w:val="left" w:pos="851"/>
              </w:tabs>
              <w:jc w:val="center"/>
              <w:rPr>
                <w:b/>
                <w:szCs w:val="24"/>
              </w:rPr>
            </w:pPr>
            <w:r w:rsidRPr="00E77FFD">
              <w:rPr>
                <w:szCs w:val="24"/>
              </w:rPr>
              <w:t>privaloma 1 kl.</w:t>
            </w:r>
          </w:p>
        </w:tc>
        <w:tc>
          <w:tcPr>
            <w:tcW w:w="1020" w:type="dxa"/>
            <w:shd w:val="clear" w:color="auto" w:fill="auto"/>
          </w:tcPr>
          <w:p w14:paraId="42ABAD4F"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4F247FA6" w14:textId="77777777" w:rsidR="00E77FFD" w:rsidRPr="00E77FFD" w:rsidRDefault="00E77FFD" w:rsidP="00E77FFD">
            <w:pPr>
              <w:tabs>
                <w:tab w:val="left" w:pos="851"/>
              </w:tabs>
              <w:jc w:val="center"/>
              <w:rPr>
                <w:szCs w:val="24"/>
              </w:rPr>
            </w:pPr>
            <w:r w:rsidRPr="00E77FFD">
              <w:rPr>
                <w:szCs w:val="24"/>
              </w:rPr>
              <w:t>1</w:t>
            </w:r>
          </w:p>
        </w:tc>
        <w:tc>
          <w:tcPr>
            <w:tcW w:w="1020" w:type="dxa"/>
            <w:shd w:val="clear" w:color="auto" w:fill="auto"/>
          </w:tcPr>
          <w:p w14:paraId="4641D5E0" w14:textId="77777777" w:rsidR="00E77FFD" w:rsidRPr="00E77FFD" w:rsidRDefault="00E77FFD" w:rsidP="00E77FFD">
            <w:pPr>
              <w:tabs>
                <w:tab w:val="left" w:pos="851"/>
              </w:tabs>
              <w:jc w:val="center"/>
              <w:rPr>
                <w:szCs w:val="24"/>
              </w:rPr>
            </w:pPr>
            <w:r w:rsidRPr="00E77FFD">
              <w:rPr>
                <w:szCs w:val="24"/>
              </w:rPr>
              <w:t>1</w:t>
            </w:r>
          </w:p>
        </w:tc>
      </w:tr>
      <w:tr w:rsidR="00E77FFD" w:rsidRPr="00E77FFD" w14:paraId="27E57C5E" w14:textId="77777777" w:rsidTr="009D043F">
        <w:tc>
          <w:tcPr>
            <w:tcW w:w="1718" w:type="dxa"/>
            <w:vMerge/>
            <w:shd w:val="clear" w:color="auto" w:fill="auto"/>
          </w:tcPr>
          <w:p w14:paraId="0EBC6089" w14:textId="77777777" w:rsidR="00E77FFD" w:rsidRPr="00E77FFD" w:rsidRDefault="00E77FFD" w:rsidP="00E77FFD">
            <w:pPr>
              <w:tabs>
                <w:tab w:val="left" w:pos="851"/>
              </w:tabs>
              <w:jc w:val="both"/>
              <w:rPr>
                <w:szCs w:val="24"/>
              </w:rPr>
            </w:pPr>
          </w:p>
        </w:tc>
        <w:tc>
          <w:tcPr>
            <w:tcW w:w="3587" w:type="dxa"/>
            <w:shd w:val="clear" w:color="auto" w:fill="auto"/>
          </w:tcPr>
          <w:p w14:paraId="6BD011A7" w14:textId="77777777" w:rsidR="00E77FFD" w:rsidRPr="00E77FFD" w:rsidRDefault="00E77FFD" w:rsidP="00E77FFD">
            <w:pPr>
              <w:tabs>
                <w:tab w:val="left" w:pos="851"/>
              </w:tabs>
              <w:rPr>
                <w:szCs w:val="24"/>
              </w:rPr>
            </w:pPr>
            <w:r w:rsidRPr="00E77FFD">
              <w:rPr>
                <w:szCs w:val="24"/>
              </w:rPr>
              <w:t>Bendras choras (jaunučių)</w:t>
            </w:r>
          </w:p>
        </w:tc>
        <w:tc>
          <w:tcPr>
            <w:tcW w:w="1020" w:type="dxa"/>
            <w:shd w:val="clear" w:color="auto" w:fill="auto"/>
          </w:tcPr>
          <w:p w14:paraId="2842221D"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0C23827D"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4951A19E" w14:textId="77777777" w:rsidR="00E77FFD" w:rsidRPr="00E77FFD" w:rsidRDefault="00E77FFD" w:rsidP="00E77FFD">
            <w:pPr>
              <w:tabs>
                <w:tab w:val="left" w:pos="851"/>
              </w:tabs>
              <w:jc w:val="center"/>
              <w:rPr>
                <w:szCs w:val="24"/>
              </w:rPr>
            </w:pPr>
            <w:r w:rsidRPr="00E77FFD">
              <w:rPr>
                <w:szCs w:val="24"/>
              </w:rPr>
              <w:t>2</w:t>
            </w:r>
          </w:p>
        </w:tc>
        <w:tc>
          <w:tcPr>
            <w:tcW w:w="1020" w:type="dxa"/>
            <w:shd w:val="clear" w:color="auto" w:fill="auto"/>
          </w:tcPr>
          <w:p w14:paraId="5BB20AAE" w14:textId="77777777" w:rsidR="00E77FFD" w:rsidRPr="00E77FFD" w:rsidRDefault="00E77FFD" w:rsidP="00E77FFD">
            <w:pPr>
              <w:tabs>
                <w:tab w:val="left" w:pos="851"/>
              </w:tabs>
              <w:jc w:val="center"/>
              <w:rPr>
                <w:szCs w:val="24"/>
              </w:rPr>
            </w:pPr>
            <w:r w:rsidRPr="00E77FFD">
              <w:rPr>
                <w:szCs w:val="24"/>
              </w:rPr>
              <w:t>3*</w:t>
            </w:r>
          </w:p>
          <w:p w14:paraId="58509EB5" w14:textId="77777777" w:rsidR="00E77FFD" w:rsidRPr="00E77FFD" w:rsidRDefault="00E77FFD" w:rsidP="00E77FFD">
            <w:pPr>
              <w:tabs>
                <w:tab w:val="left" w:pos="851"/>
              </w:tabs>
              <w:jc w:val="center"/>
              <w:rPr>
                <w:szCs w:val="24"/>
              </w:rPr>
            </w:pPr>
            <w:r w:rsidRPr="00E77FFD">
              <w:rPr>
                <w:szCs w:val="24"/>
              </w:rPr>
              <w:t>Eina į jaunių chorą</w:t>
            </w:r>
          </w:p>
        </w:tc>
      </w:tr>
      <w:tr w:rsidR="00E77FFD" w:rsidRPr="00E77FFD" w14:paraId="19B1A92B" w14:textId="77777777" w:rsidTr="009D043F">
        <w:tc>
          <w:tcPr>
            <w:tcW w:w="1718" w:type="dxa"/>
            <w:shd w:val="clear" w:color="auto" w:fill="auto"/>
          </w:tcPr>
          <w:p w14:paraId="29E0EA3B" w14:textId="77777777" w:rsidR="00E77FFD" w:rsidRPr="00E77FFD" w:rsidRDefault="00E77FFD" w:rsidP="00E77FFD">
            <w:pPr>
              <w:tabs>
                <w:tab w:val="left" w:pos="851"/>
              </w:tabs>
              <w:rPr>
                <w:szCs w:val="24"/>
              </w:rPr>
            </w:pPr>
            <w:r w:rsidRPr="00E77FFD">
              <w:rPr>
                <w:szCs w:val="24"/>
              </w:rPr>
              <w:t>Minimalus – maksimalus pamokų skaičius</w:t>
            </w:r>
          </w:p>
        </w:tc>
        <w:tc>
          <w:tcPr>
            <w:tcW w:w="3587" w:type="dxa"/>
            <w:shd w:val="clear" w:color="auto" w:fill="auto"/>
          </w:tcPr>
          <w:p w14:paraId="3486A93C" w14:textId="77777777" w:rsidR="00E77FFD" w:rsidRPr="00E77FFD" w:rsidRDefault="00E77FFD" w:rsidP="00E77FFD">
            <w:pPr>
              <w:tabs>
                <w:tab w:val="left" w:pos="851"/>
              </w:tabs>
              <w:jc w:val="both"/>
              <w:rPr>
                <w:b/>
                <w:szCs w:val="24"/>
              </w:rPr>
            </w:pPr>
          </w:p>
        </w:tc>
        <w:tc>
          <w:tcPr>
            <w:tcW w:w="1020" w:type="dxa"/>
            <w:shd w:val="clear" w:color="auto" w:fill="auto"/>
          </w:tcPr>
          <w:p w14:paraId="2D17276F" w14:textId="77777777" w:rsidR="00E77FFD" w:rsidRPr="00E77FFD" w:rsidRDefault="00E77FFD" w:rsidP="00E77FFD">
            <w:pPr>
              <w:tabs>
                <w:tab w:val="left" w:pos="851"/>
              </w:tabs>
              <w:jc w:val="center"/>
              <w:rPr>
                <w:szCs w:val="24"/>
              </w:rPr>
            </w:pPr>
            <w:r w:rsidRPr="00E77FFD">
              <w:rPr>
                <w:szCs w:val="24"/>
              </w:rPr>
              <w:t>6</w:t>
            </w:r>
          </w:p>
        </w:tc>
        <w:tc>
          <w:tcPr>
            <w:tcW w:w="1020" w:type="dxa"/>
            <w:shd w:val="clear" w:color="auto" w:fill="auto"/>
          </w:tcPr>
          <w:p w14:paraId="6C508F7C" w14:textId="77777777" w:rsidR="00E77FFD" w:rsidRPr="00E77FFD" w:rsidRDefault="00E77FFD" w:rsidP="00E77FFD">
            <w:pPr>
              <w:jc w:val="center"/>
              <w:rPr>
                <w:szCs w:val="24"/>
              </w:rPr>
            </w:pPr>
            <w:r w:rsidRPr="00E77FFD">
              <w:rPr>
                <w:szCs w:val="24"/>
              </w:rPr>
              <w:t>4,5–10</w:t>
            </w:r>
          </w:p>
        </w:tc>
        <w:tc>
          <w:tcPr>
            <w:tcW w:w="1020" w:type="dxa"/>
            <w:shd w:val="clear" w:color="auto" w:fill="auto"/>
          </w:tcPr>
          <w:p w14:paraId="699D70CB" w14:textId="77777777" w:rsidR="00E77FFD" w:rsidRPr="00E77FFD" w:rsidRDefault="00E77FFD" w:rsidP="00E77FFD">
            <w:pPr>
              <w:tabs>
                <w:tab w:val="left" w:pos="851"/>
              </w:tabs>
              <w:jc w:val="center"/>
              <w:rPr>
                <w:szCs w:val="24"/>
              </w:rPr>
            </w:pPr>
            <w:r w:rsidRPr="00E77FFD">
              <w:rPr>
                <w:szCs w:val="24"/>
              </w:rPr>
              <w:t>4,5–10</w:t>
            </w:r>
          </w:p>
        </w:tc>
        <w:tc>
          <w:tcPr>
            <w:tcW w:w="1020" w:type="dxa"/>
            <w:shd w:val="clear" w:color="auto" w:fill="auto"/>
          </w:tcPr>
          <w:p w14:paraId="57FD198D" w14:textId="77777777" w:rsidR="00E77FFD" w:rsidRPr="00E77FFD" w:rsidRDefault="00E77FFD" w:rsidP="00E77FFD">
            <w:pPr>
              <w:jc w:val="center"/>
              <w:rPr>
                <w:szCs w:val="24"/>
              </w:rPr>
            </w:pPr>
            <w:r w:rsidRPr="00E77FFD">
              <w:rPr>
                <w:szCs w:val="24"/>
              </w:rPr>
              <w:t>4,5–11</w:t>
            </w:r>
          </w:p>
          <w:p w14:paraId="23CA0F17" w14:textId="77777777" w:rsidR="00E77FFD" w:rsidRPr="00E77FFD" w:rsidRDefault="00E77FFD" w:rsidP="00E77FFD">
            <w:pPr>
              <w:jc w:val="center"/>
              <w:rPr>
                <w:szCs w:val="24"/>
              </w:rPr>
            </w:pPr>
          </w:p>
        </w:tc>
      </w:tr>
    </w:tbl>
    <w:p w14:paraId="4FB398DB" w14:textId="77777777" w:rsidR="00E77FFD" w:rsidRPr="00E77FFD" w:rsidRDefault="00E77FFD" w:rsidP="00E77FFD">
      <w:pPr>
        <w:tabs>
          <w:tab w:val="left" w:pos="851"/>
        </w:tabs>
        <w:contextualSpacing/>
        <w:jc w:val="both"/>
        <w:rPr>
          <w:szCs w:val="24"/>
        </w:rPr>
      </w:pPr>
    </w:p>
    <w:p w14:paraId="37FBF947" w14:textId="77777777" w:rsidR="00E77FFD" w:rsidRPr="00E77FFD" w:rsidRDefault="00E77FFD" w:rsidP="00E77FFD">
      <w:pPr>
        <w:tabs>
          <w:tab w:val="left" w:pos="851"/>
        </w:tabs>
        <w:ind w:firstLine="851"/>
        <w:contextualSpacing/>
        <w:jc w:val="both"/>
        <w:rPr>
          <w:szCs w:val="24"/>
        </w:rPr>
      </w:pPr>
      <w:r w:rsidRPr="00E77FFD">
        <w:rPr>
          <w:szCs w:val="24"/>
        </w:rPr>
        <w:t>46.2. pagrindinio muzikinio formalųjį švietimą papildančio ugdymo programos išdėstymas klasėmis ir valandomis:</w:t>
      </w:r>
    </w:p>
    <w:p w14:paraId="5896EBF6" w14:textId="77777777" w:rsidR="00E77FFD" w:rsidRPr="00E77FFD" w:rsidRDefault="00E77FFD" w:rsidP="00E77FFD">
      <w:pPr>
        <w:tabs>
          <w:tab w:val="left" w:pos="851"/>
        </w:tabs>
        <w:ind w:firstLine="851"/>
        <w:contextualSpacing/>
        <w:jc w:val="both"/>
        <w:rPr>
          <w:szCs w:val="24"/>
        </w:rPr>
      </w:pPr>
    </w:p>
    <w:p w14:paraId="30E72E09" w14:textId="77777777" w:rsidR="00E77FFD" w:rsidRPr="00E77FFD" w:rsidRDefault="00E77FFD" w:rsidP="00E77FFD">
      <w:pPr>
        <w:rPr>
          <w:b/>
          <w:szCs w:val="24"/>
        </w:rPr>
      </w:pPr>
      <w:r w:rsidRPr="00E77FFD">
        <w:rPr>
          <w:b/>
          <w:szCs w:val="24"/>
        </w:rPr>
        <w:t>FORTEPIJONO DALYKO PAGRINDINIO UGDYMO PROGRAMA</w:t>
      </w:r>
    </w:p>
    <w:p w14:paraId="2FDDD7CD" w14:textId="77777777" w:rsidR="00E77FFD" w:rsidRPr="00E77FFD" w:rsidRDefault="00E77FFD" w:rsidP="00E77FFD">
      <w:pPr>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679"/>
        <w:gridCol w:w="992"/>
        <w:gridCol w:w="1134"/>
        <w:gridCol w:w="993"/>
        <w:gridCol w:w="992"/>
      </w:tblGrid>
      <w:tr w:rsidR="00E77FFD" w:rsidRPr="00E77FFD" w14:paraId="1BD84A76" w14:textId="77777777" w:rsidTr="009D043F">
        <w:tc>
          <w:tcPr>
            <w:tcW w:w="5245" w:type="dxa"/>
            <w:gridSpan w:val="2"/>
            <w:vMerge w:val="restart"/>
            <w:shd w:val="clear" w:color="auto" w:fill="auto"/>
          </w:tcPr>
          <w:p w14:paraId="6CACA6B7" w14:textId="77777777" w:rsidR="00E77FFD" w:rsidRPr="00E77FFD" w:rsidRDefault="00E77FFD" w:rsidP="00E77FFD">
            <w:pPr>
              <w:rPr>
                <w:b/>
                <w:szCs w:val="24"/>
              </w:rPr>
            </w:pPr>
            <w:r w:rsidRPr="00E77FFD">
              <w:rPr>
                <w:b/>
                <w:szCs w:val="24"/>
              </w:rPr>
              <w:t>Dalykai (val. sk.)</w:t>
            </w:r>
          </w:p>
        </w:tc>
        <w:tc>
          <w:tcPr>
            <w:tcW w:w="4111" w:type="dxa"/>
            <w:gridSpan w:val="4"/>
            <w:shd w:val="clear" w:color="auto" w:fill="auto"/>
          </w:tcPr>
          <w:p w14:paraId="3684B31E" w14:textId="77777777" w:rsidR="00E77FFD" w:rsidRPr="00E77FFD" w:rsidRDefault="00E77FFD" w:rsidP="00E77FFD">
            <w:pPr>
              <w:rPr>
                <w:b/>
                <w:szCs w:val="24"/>
              </w:rPr>
            </w:pPr>
            <w:r w:rsidRPr="00E77FFD">
              <w:rPr>
                <w:b/>
                <w:szCs w:val="24"/>
              </w:rPr>
              <w:t>Klasės</w:t>
            </w:r>
          </w:p>
        </w:tc>
      </w:tr>
      <w:tr w:rsidR="00E77FFD" w:rsidRPr="00E77FFD" w14:paraId="7FE9C5D5" w14:textId="77777777" w:rsidTr="009D043F">
        <w:tc>
          <w:tcPr>
            <w:tcW w:w="5245" w:type="dxa"/>
            <w:gridSpan w:val="2"/>
            <w:vMerge/>
            <w:shd w:val="clear" w:color="auto" w:fill="auto"/>
          </w:tcPr>
          <w:p w14:paraId="53AD4C0F" w14:textId="77777777" w:rsidR="00E77FFD" w:rsidRPr="00E77FFD" w:rsidRDefault="00E77FFD" w:rsidP="00E77FFD">
            <w:pPr>
              <w:rPr>
                <w:b/>
                <w:szCs w:val="24"/>
              </w:rPr>
            </w:pPr>
          </w:p>
        </w:tc>
        <w:tc>
          <w:tcPr>
            <w:tcW w:w="992" w:type="dxa"/>
            <w:shd w:val="clear" w:color="auto" w:fill="auto"/>
          </w:tcPr>
          <w:p w14:paraId="3A4BC852" w14:textId="77777777" w:rsidR="00E77FFD" w:rsidRPr="00E77FFD" w:rsidRDefault="00E77FFD" w:rsidP="00E77FFD">
            <w:pPr>
              <w:jc w:val="center"/>
              <w:rPr>
                <w:b/>
                <w:szCs w:val="24"/>
              </w:rPr>
            </w:pPr>
            <w:r w:rsidRPr="00E77FFD">
              <w:rPr>
                <w:b/>
                <w:szCs w:val="24"/>
              </w:rPr>
              <w:t>5</w:t>
            </w:r>
          </w:p>
        </w:tc>
        <w:tc>
          <w:tcPr>
            <w:tcW w:w="1134" w:type="dxa"/>
            <w:shd w:val="clear" w:color="auto" w:fill="auto"/>
          </w:tcPr>
          <w:p w14:paraId="0850C8B6" w14:textId="77777777" w:rsidR="00E77FFD" w:rsidRPr="00E77FFD" w:rsidRDefault="00E77FFD" w:rsidP="00E77FFD">
            <w:pPr>
              <w:jc w:val="center"/>
              <w:rPr>
                <w:b/>
                <w:szCs w:val="24"/>
              </w:rPr>
            </w:pPr>
            <w:r w:rsidRPr="00E77FFD">
              <w:rPr>
                <w:b/>
                <w:szCs w:val="24"/>
              </w:rPr>
              <w:t>6</w:t>
            </w:r>
          </w:p>
        </w:tc>
        <w:tc>
          <w:tcPr>
            <w:tcW w:w="993" w:type="dxa"/>
            <w:shd w:val="clear" w:color="auto" w:fill="auto"/>
          </w:tcPr>
          <w:p w14:paraId="1E309635" w14:textId="77777777" w:rsidR="00E77FFD" w:rsidRPr="00E77FFD" w:rsidRDefault="00E77FFD" w:rsidP="00E77FFD">
            <w:pPr>
              <w:jc w:val="center"/>
              <w:rPr>
                <w:b/>
                <w:szCs w:val="24"/>
              </w:rPr>
            </w:pPr>
            <w:r w:rsidRPr="00E77FFD">
              <w:rPr>
                <w:b/>
                <w:szCs w:val="24"/>
              </w:rPr>
              <w:t>7</w:t>
            </w:r>
          </w:p>
        </w:tc>
        <w:tc>
          <w:tcPr>
            <w:tcW w:w="992" w:type="dxa"/>
            <w:shd w:val="clear" w:color="auto" w:fill="auto"/>
          </w:tcPr>
          <w:p w14:paraId="48FF298C" w14:textId="77777777" w:rsidR="00E77FFD" w:rsidRPr="00E77FFD" w:rsidRDefault="00E77FFD" w:rsidP="00E77FFD">
            <w:pPr>
              <w:jc w:val="center"/>
              <w:rPr>
                <w:b/>
                <w:szCs w:val="24"/>
              </w:rPr>
            </w:pPr>
            <w:r w:rsidRPr="00E77FFD">
              <w:rPr>
                <w:b/>
                <w:szCs w:val="24"/>
              </w:rPr>
              <w:t>8</w:t>
            </w:r>
          </w:p>
        </w:tc>
      </w:tr>
      <w:tr w:rsidR="00E77FFD" w:rsidRPr="00E77FFD" w14:paraId="6B1C7D85" w14:textId="77777777" w:rsidTr="009D043F">
        <w:tc>
          <w:tcPr>
            <w:tcW w:w="1566" w:type="dxa"/>
            <w:vMerge w:val="restart"/>
            <w:shd w:val="clear" w:color="auto" w:fill="auto"/>
          </w:tcPr>
          <w:p w14:paraId="465784C0" w14:textId="77777777" w:rsidR="00E77FFD" w:rsidRPr="00E77FFD" w:rsidRDefault="00E77FFD" w:rsidP="00E77FFD">
            <w:pPr>
              <w:rPr>
                <w:szCs w:val="24"/>
              </w:rPr>
            </w:pPr>
            <w:r w:rsidRPr="00E77FFD">
              <w:rPr>
                <w:szCs w:val="24"/>
              </w:rPr>
              <w:t>Branduolio dalykai</w:t>
            </w:r>
          </w:p>
        </w:tc>
        <w:tc>
          <w:tcPr>
            <w:tcW w:w="3679" w:type="dxa"/>
            <w:shd w:val="clear" w:color="auto" w:fill="auto"/>
          </w:tcPr>
          <w:p w14:paraId="268C83B5" w14:textId="77777777" w:rsidR="00E77FFD" w:rsidRPr="00E77FFD" w:rsidRDefault="00E77FFD" w:rsidP="00E77FFD">
            <w:pPr>
              <w:rPr>
                <w:b/>
                <w:szCs w:val="24"/>
              </w:rPr>
            </w:pPr>
            <w:r w:rsidRPr="00E77FFD">
              <w:rPr>
                <w:szCs w:val="24"/>
              </w:rPr>
              <w:t>Fortepijonas</w:t>
            </w:r>
          </w:p>
        </w:tc>
        <w:tc>
          <w:tcPr>
            <w:tcW w:w="992" w:type="dxa"/>
            <w:shd w:val="clear" w:color="auto" w:fill="auto"/>
          </w:tcPr>
          <w:p w14:paraId="77A574F1" w14:textId="77777777" w:rsidR="00E77FFD" w:rsidRPr="00E77FFD" w:rsidRDefault="00E77FFD" w:rsidP="00E77FFD">
            <w:pPr>
              <w:jc w:val="center"/>
              <w:rPr>
                <w:szCs w:val="24"/>
              </w:rPr>
            </w:pPr>
            <w:r w:rsidRPr="00E77FFD">
              <w:rPr>
                <w:szCs w:val="24"/>
              </w:rPr>
              <w:t>2</w:t>
            </w:r>
          </w:p>
        </w:tc>
        <w:tc>
          <w:tcPr>
            <w:tcW w:w="1134" w:type="dxa"/>
            <w:shd w:val="clear" w:color="auto" w:fill="auto"/>
          </w:tcPr>
          <w:p w14:paraId="2184389D" w14:textId="77777777" w:rsidR="00E77FFD" w:rsidRPr="00E77FFD" w:rsidRDefault="00E77FFD" w:rsidP="00E77FFD">
            <w:pPr>
              <w:jc w:val="center"/>
              <w:rPr>
                <w:szCs w:val="24"/>
              </w:rPr>
            </w:pPr>
            <w:r w:rsidRPr="00E77FFD">
              <w:rPr>
                <w:szCs w:val="24"/>
              </w:rPr>
              <w:t>2</w:t>
            </w:r>
          </w:p>
        </w:tc>
        <w:tc>
          <w:tcPr>
            <w:tcW w:w="993" w:type="dxa"/>
            <w:shd w:val="clear" w:color="auto" w:fill="auto"/>
          </w:tcPr>
          <w:p w14:paraId="687CAAA3" w14:textId="77777777" w:rsidR="00E77FFD" w:rsidRPr="00E77FFD" w:rsidRDefault="00E77FFD" w:rsidP="00E77FFD">
            <w:pPr>
              <w:jc w:val="center"/>
              <w:rPr>
                <w:b/>
                <w:szCs w:val="24"/>
              </w:rPr>
            </w:pPr>
            <w:r w:rsidRPr="00E77FFD">
              <w:rPr>
                <w:szCs w:val="24"/>
              </w:rPr>
              <w:t>2</w:t>
            </w:r>
          </w:p>
        </w:tc>
        <w:tc>
          <w:tcPr>
            <w:tcW w:w="992" w:type="dxa"/>
            <w:shd w:val="clear" w:color="auto" w:fill="auto"/>
          </w:tcPr>
          <w:p w14:paraId="11AB139F" w14:textId="77777777" w:rsidR="00E77FFD" w:rsidRPr="00E77FFD" w:rsidRDefault="00E77FFD" w:rsidP="00E77FFD">
            <w:pPr>
              <w:jc w:val="center"/>
              <w:rPr>
                <w:b/>
                <w:szCs w:val="24"/>
              </w:rPr>
            </w:pPr>
            <w:r w:rsidRPr="00E77FFD">
              <w:rPr>
                <w:szCs w:val="24"/>
              </w:rPr>
              <w:t>2</w:t>
            </w:r>
          </w:p>
        </w:tc>
      </w:tr>
      <w:tr w:rsidR="00E77FFD" w:rsidRPr="00E77FFD" w14:paraId="1C5AC76E" w14:textId="77777777" w:rsidTr="009D043F">
        <w:tc>
          <w:tcPr>
            <w:tcW w:w="1566" w:type="dxa"/>
            <w:vMerge/>
            <w:shd w:val="clear" w:color="auto" w:fill="auto"/>
          </w:tcPr>
          <w:p w14:paraId="3F085173" w14:textId="77777777" w:rsidR="00E77FFD" w:rsidRPr="00E77FFD" w:rsidRDefault="00E77FFD" w:rsidP="00E77FFD">
            <w:pPr>
              <w:rPr>
                <w:b/>
                <w:szCs w:val="24"/>
              </w:rPr>
            </w:pPr>
          </w:p>
        </w:tc>
        <w:tc>
          <w:tcPr>
            <w:tcW w:w="3679" w:type="dxa"/>
            <w:shd w:val="clear" w:color="auto" w:fill="auto"/>
          </w:tcPr>
          <w:p w14:paraId="3D29859D" w14:textId="77777777" w:rsidR="00E77FFD" w:rsidRPr="00E77FFD" w:rsidRDefault="00E77FFD" w:rsidP="00E77FFD">
            <w:pPr>
              <w:rPr>
                <w:b/>
                <w:szCs w:val="24"/>
              </w:rPr>
            </w:pPr>
            <w:r w:rsidRPr="00E77FFD">
              <w:rPr>
                <w:szCs w:val="24"/>
              </w:rPr>
              <w:t xml:space="preserve">Solfedžio </w:t>
            </w:r>
          </w:p>
        </w:tc>
        <w:tc>
          <w:tcPr>
            <w:tcW w:w="992" w:type="dxa"/>
            <w:shd w:val="clear" w:color="auto" w:fill="auto"/>
          </w:tcPr>
          <w:p w14:paraId="7CF7B3E5" w14:textId="77777777" w:rsidR="00E77FFD" w:rsidRPr="00E77FFD" w:rsidRDefault="00E77FFD" w:rsidP="00E77FFD">
            <w:pPr>
              <w:jc w:val="center"/>
              <w:rPr>
                <w:szCs w:val="24"/>
              </w:rPr>
            </w:pPr>
            <w:r w:rsidRPr="00E77FFD">
              <w:rPr>
                <w:szCs w:val="24"/>
              </w:rPr>
              <w:t>2</w:t>
            </w:r>
          </w:p>
        </w:tc>
        <w:tc>
          <w:tcPr>
            <w:tcW w:w="1134" w:type="dxa"/>
            <w:shd w:val="clear" w:color="auto" w:fill="auto"/>
          </w:tcPr>
          <w:p w14:paraId="45BD4C8E" w14:textId="77777777" w:rsidR="00E77FFD" w:rsidRPr="00E77FFD" w:rsidRDefault="00E77FFD" w:rsidP="00E77FFD">
            <w:pPr>
              <w:jc w:val="center"/>
              <w:rPr>
                <w:szCs w:val="24"/>
              </w:rPr>
            </w:pPr>
            <w:r w:rsidRPr="00E77FFD">
              <w:rPr>
                <w:szCs w:val="24"/>
              </w:rPr>
              <w:t>2</w:t>
            </w:r>
          </w:p>
        </w:tc>
        <w:tc>
          <w:tcPr>
            <w:tcW w:w="993" w:type="dxa"/>
            <w:shd w:val="clear" w:color="auto" w:fill="auto"/>
          </w:tcPr>
          <w:p w14:paraId="0A2EC0E0" w14:textId="77777777" w:rsidR="00E77FFD" w:rsidRPr="00E77FFD" w:rsidRDefault="00E77FFD" w:rsidP="00E77FFD">
            <w:pPr>
              <w:jc w:val="center"/>
              <w:rPr>
                <w:szCs w:val="24"/>
              </w:rPr>
            </w:pPr>
            <w:r w:rsidRPr="00E77FFD">
              <w:rPr>
                <w:szCs w:val="24"/>
              </w:rPr>
              <w:t>2</w:t>
            </w:r>
          </w:p>
        </w:tc>
        <w:tc>
          <w:tcPr>
            <w:tcW w:w="992" w:type="dxa"/>
            <w:shd w:val="clear" w:color="auto" w:fill="auto"/>
          </w:tcPr>
          <w:p w14:paraId="3EAA0A52" w14:textId="77777777" w:rsidR="00E77FFD" w:rsidRPr="00E77FFD" w:rsidRDefault="00E77FFD" w:rsidP="00E77FFD">
            <w:pPr>
              <w:jc w:val="center"/>
              <w:rPr>
                <w:szCs w:val="24"/>
              </w:rPr>
            </w:pPr>
            <w:r w:rsidRPr="00E77FFD">
              <w:rPr>
                <w:szCs w:val="24"/>
              </w:rPr>
              <w:t>2</w:t>
            </w:r>
          </w:p>
        </w:tc>
      </w:tr>
      <w:tr w:rsidR="00E77FFD" w:rsidRPr="00E77FFD" w14:paraId="535748C4" w14:textId="77777777" w:rsidTr="009D043F">
        <w:tc>
          <w:tcPr>
            <w:tcW w:w="1566" w:type="dxa"/>
            <w:vMerge/>
            <w:shd w:val="clear" w:color="auto" w:fill="auto"/>
          </w:tcPr>
          <w:p w14:paraId="61A1800E" w14:textId="77777777" w:rsidR="00E77FFD" w:rsidRPr="00E77FFD" w:rsidRDefault="00E77FFD" w:rsidP="00E77FFD">
            <w:pPr>
              <w:rPr>
                <w:b/>
                <w:szCs w:val="24"/>
              </w:rPr>
            </w:pPr>
          </w:p>
        </w:tc>
        <w:tc>
          <w:tcPr>
            <w:tcW w:w="3679" w:type="dxa"/>
            <w:shd w:val="clear" w:color="auto" w:fill="auto"/>
          </w:tcPr>
          <w:p w14:paraId="0BBA82AA" w14:textId="77777777" w:rsidR="00E77FFD" w:rsidRPr="00E77FFD" w:rsidRDefault="00E77FFD" w:rsidP="00E77FFD">
            <w:pPr>
              <w:rPr>
                <w:b/>
                <w:szCs w:val="24"/>
              </w:rPr>
            </w:pPr>
            <w:r w:rsidRPr="00E77FFD">
              <w:rPr>
                <w:szCs w:val="24"/>
              </w:rPr>
              <w:t>Muzikos istorija</w:t>
            </w:r>
          </w:p>
        </w:tc>
        <w:tc>
          <w:tcPr>
            <w:tcW w:w="992" w:type="dxa"/>
            <w:shd w:val="clear" w:color="auto" w:fill="auto"/>
          </w:tcPr>
          <w:p w14:paraId="0D33649D" w14:textId="77777777" w:rsidR="00E77FFD" w:rsidRPr="00E77FFD" w:rsidRDefault="00E77FFD" w:rsidP="00E77FFD">
            <w:pPr>
              <w:jc w:val="center"/>
              <w:rPr>
                <w:szCs w:val="24"/>
              </w:rPr>
            </w:pPr>
            <w:r w:rsidRPr="00E77FFD">
              <w:rPr>
                <w:szCs w:val="24"/>
              </w:rPr>
              <w:t>1</w:t>
            </w:r>
          </w:p>
        </w:tc>
        <w:tc>
          <w:tcPr>
            <w:tcW w:w="1134" w:type="dxa"/>
            <w:shd w:val="clear" w:color="auto" w:fill="auto"/>
          </w:tcPr>
          <w:p w14:paraId="07A79F00" w14:textId="77777777" w:rsidR="00E77FFD" w:rsidRPr="00E77FFD" w:rsidRDefault="00E77FFD" w:rsidP="00E77FFD">
            <w:pPr>
              <w:jc w:val="center"/>
              <w:rPr>
                <w:szCs w:val="24"/>
              </w:rPr>
            </w:pPr>
            <w:r w:rsidRPr="00E77FFD">
              <w:rPr>
                <w:szCs w:val="24"/>
              </w:rPr>
              <w:t>1</w:t>
            </w:r>
          </w:p>
        </w:tc>
        <w:tc>
          <w:tcPr>
            <w:tcW w:w="993" w:type="dxa"/>
            <w:shd w:val="clear" w:color="auto" w:fill="auto"/>
          </w:tcPr>
          <w:p w14:paraId="448B6CCF" w14:textId="77777777" w:rsidR="00E77FFD" w:rsidRPr="00E77FFD" w:rsidRDefault="00E77FFD" w:rsidP="00E77FFD">
            <w:pPr>
              <w:jc w:val="center"/>
              <w:rPr>
                <w:szCs w:val="24"/>
              </w:rPr>
            </w:pPr>
            <w:r w:rsidRPr="00E77FFD">
              <w:rPr>
                <w:szCs w:val="24"/>
              </w:rPr>
              <w:t>1</w:t>
            </w:r>
          </w:p>
        </w:tc>
        <w:tc>
          <w:tcPr>
            <w:tcW w:w="992" w:type="dxa"/>
            <w:shd w:val="clear" w:color="auto" w:fill="auto"/>
          </w:tcPr>
          <w:p w14:paraId="33DA28AD" w14:textId="77777777" w:rsidR="00E77FFD" w:rsidRPr="00E77FFD" w:rsidRDefault="00E77FFD" w:rsidP="00E77FFD">
            <w:pPr>
              <w:jc w:val="center"/>
              <w:rPr>
                <w:szCs w:val="24"/>
              </w:rPr>
            </w:pPr>
            <w:r w:rsidRPr="00E77FFD">
              <w:rPr>
                <w:szCs w:val="24"/>
              </w:rPr>
              <w:t>1</w:t>
            </w:r>
          </w:p>
        </w:tc>
      </w:tr>
      <w:tr w:rsidR="00E77FFD" w:rsidRPr="00E77FFD" w14:paraId="7F8E74DC" w14:textId="77777777" w:rsidTr="009D043F">
        <w:tc>
          <w:tcPr>
            <w:tcW w:w="1566" w:type="dxa"/>
            <w:vMerge w:val="restart"/>
            <w:shd w:val="clear" w:color="auto" w:fill="auto"/>
          </w:tcPr>
          <w:p w14:paraId="568F71D3" w14:textId="77777777" w:rsidR="00E77FFD" w:rsidRPr="00E77FFD" w:rsidRDefault="00E77FFD" w:rsidP="00E77FFD">
            <w:pPr>
              <w:rPr>
                <w:szCs w:val="24"/>
              </w:rPr>
            </w:pPr>
            <w:r w:rsidRPr="00E77FFD">
              <w:rPr>
                <w:szCs w:val="24"/>
              </w:rPr>
              <w:t xml:space="preserve">Pasirenkamieji dalykai </w:t>
            </w:r>
          </w:p>
        </w:tc>
        <w:tc>
          <w:tcPr>
            <w:tcW w:w="3679" w:type="dxa"/>
            <w:shd w:val="clear" w:color="auto" w:fill="auto"/>
          </w:tcPr>
          <w:p w14:paraId="580E97B3" w14:textId="77777777" w:rsidR="00E77FFD" w:rsidRPr="00E77FFD" w:rsidRDefault="00E77FFD" w:rsidP="00E77FFD">
            <w:pPr>
              <w:rPr>
                <w:b/>
                <w:szCs w:val="24"/>
              </w:rPr>
            </w:pPr>
            <w:r w:rsidRPr="00E77FFD">
              <w:rPr>
                <w:szCs w:val="24"/>
              </w:rPr>
              <w:t xml:space="preserve">Akordeonas, </w:t>
            </w:r>
            <w:proofErr w:type="spellStart"/>
            <w:r w:rsidRPr="00E77FFD">
              <w:rPr>
                <w:szCs w:val="24"/>
              </w:rPr>
              <w:t>gitara,solinis</w:t>
            </w:r>
            <w:proofErr w:type="spellEnd"/>
            <w:r w:rsidRPr="00E77FFD">
              <w:rPr>
                <w:szCs w:val="24"/>
              </w:rPr>
              <w:t xml:space="preserve"> dainavimas, folklorinis dainavimas, mušamieji, pučiamieji, smuikas</w:t>
            </w:r>
          </w:p>
        </w:tc>
        <w:tc>
          <w:tcPr>
            <w:tcW w:w="992" w:type="dxa"/>
            <w:shd w:val="clear" w:color="auto" w:fill="auto"/>
          </w:tcPr>
          <w:p w14:paraId="42DE8505" w14:textId="77777777" w:rsidR="00E77FFD" w:rsidRPr="00E77FFD" w:rsidRDefault="00E77FFD" w:rsidP="00E77FFD">
            <w:pPr>
              <w:jc w:val="center"/>
              <w:rPr>
                <w:szCs w:val="24"/>
              </w:rPr>
            </w:pPr>
            <w:r w:rsidRPr="00E77FFD">
              <w:rPr>
                <w:szCs w:val="24"/>
              </w:rPr>
              <w:t>0,5</w:t>
            </w:r>
          </w:p>
        </w:tc>
        <w:tc>
          <w:tcPr>
            <w:tcW w:w="1134" w:type="dxa"/>
            <w:shd w:val="clear" w:color="auto" w:fill="auto"/>
          </w:tcPr>
          <w:p w14:paraId="6DA1E63B"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770A6855"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65516B4E" w14:textId="77777777" w:rsidR="00E77FFD" w:rsidRPr="00E77FFD" w:rsidRDefault="00E77FFD" w:rsidP="00E77FFD">
            <w:pPr>
              <w:jc w:val="center"/>
              <w:rPr>
                <w:szCs w:val="24"/>
              </w:rPr>
            </w:pPr>
            <w:r w:rsidRPr="00E77FFD">
              <w:rPr>
                <w:szCs w:val="24"/>
              </w:rPr>
              <w:t>0,5</w:t>
            </w:r>
          </w:p>
        </w:tc>
      </w:tr>
      <w:tr w:rsidR="00E77FFD" w:rsidRPr="00E77FFD" w14:paraId="5CED96EA" w14:textId="77777777" w:rsidTr="009D043F">
        <w:tc>
          <w:tcPr>
            <w:tcW w:w="1566" w:type="dxa"/>
            <w:vMerge/>
            <w:shd w:val="clear" w:color="auto" w:fill="auto"/>
          </w:tcPr>
          <w:p w14:paraId="172620D9" w14:textId="77777777" w:rsidR="00E77FFD" w:rsidRPr="00E77FFD" w:rsidRDefault="00E77FFD" w:rsidP="00E77FFD">
            <w:pPr>
              <w:rPr>
                <w:szCs w:val="24"/>
              </w:rPr>
            </w:pPr>
          </w:p>
        </w:tc>
        <w:tc>
          <w:tcPr>
            <w:tcW w:w="3679" w:type="dxa"/>
            <w:shd w:val="clear" w:color="auto" w:fill="auto"/>
          </w:tcPr>
          <w:p w14:paraId="2CC6E14D"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992" w:type="dxa"/>
            <w:shd w:val="clear" w:color="auto" w:fill="auto"/>
          </w:tcPr>
          <w:p w14:paraId="64BE10DA" w14:textId="77777777" w:rsidR="00E77FFD" w:rsidRPr="00E77FFD" w:rsidRDefault="00E77FFD" w:rsidP="00E77FFD">
            <w:pPr>
              <w:jc w:val="center"/>
              <w:rPr>
                <w:szCs w:val="24"/>
              </w:rPr>
            </w:pPr>
            <w:r w:rsidRPr="00E77FFD">
              <w:rPr>
                <w:szCs w:val="24"/>
              </w:rPr>
              <w:t>1–2</w:t>
            </w:r>
          </w:p>
        </w:tc>
        <w:tc>
          <w:tcPr>
            <w:tcW w:w="1134" w:type="dxa"/>
            <w:shd w:val="clear" w:color="auto" w:fill="auto"/>
          </w:tcPr>
          <w:p w14:paraId="6A9958C7" w14:textId="77777777" w:rsidR="00E77FFD" w:rsidRPr="00E77FFD" w:rsidRDefault="00E77FFD" w:rsidP="00E77FFD">
            <w:pPr>
              <w:jc w:val="center"/>
              <w:rPr>
                <w:szCs w:val="24"/>
              </w:rPr>
            </w:pPr>
            <w:r w:rsidRPr="00E77FFD">
              <w:rPr>
                <w:szCs w:val="24"/>
              </w:rPr>
              <w:t>1–2</w:t>
            </w:r>
          </w:p>
        </w:tc>
        <w:tc>
          <w:tcPr>
            <w:tcW w:w="993" w:type="dxa"/>
            <w:shd w:val="clear" w:color="auto" w:fill="auto"/>
          </w:tcPr>
          <w:p w14:paraId="17EFC57A"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6477A479" w14:textId="77777777" w:rsidR="00E77FFD" w:rsidRPr="00E77FFD" w:rsidRDefault="00E77FFD" w:rsidP="00E77FFD">
            <w:pPr>
              <w:jc w:val="center"/>
              <w:rPr>
                <w:szCs w:val="24"/>
              </w:rPr>
            </w:pPr>
            <w:r w:rsidRPr="00E77FFD">
              <w:rPr>
                <w:szCs w:val="24"/>
              </w:rPr>
              <w:t>1–2</w:t>
            </w:r>
          </w:p>
        </w:tc>
      </w:tr>
      <w:tr w:rsidR="00E77FFD" w:rsidRPr="00E77FFD" w14:paraId="359E18D6" w14:textId="77777777" w:rsidTr="009D043F">
        <w:trPr>
          <w:trHeight w:val="337"/>
        </w:trPr>
        <w:tc>
          <w:tcPr>
            <w:tcW w:w="1566" w:type="dxa"/>
            <w:vMerge/>
            <w:shd w:val="clear" w:color="auto" w:fill="auto"/>
          </w:tcPr>
          <w:p w14:paraId="21C36A7F" w14:textId="77777777" w:rsidR="00E77FFD" w:rsidRPr="00E77FFD" w:rsidRDefault="00E77FFD" w:rsidP="00E77FFD">
            <w:pPr>
              <w:rPr>
                <w:b/>
                <w:szCs w:val="24"/>
              </w:rPr>
            </w:pPr>
          </w:p>
        </w:tc>
        <w:tc>
          <w:tcPr>
            <w:tcW w:w="3679" w:type="dxa"/>
            <w:shd w:val="clear" w:color="auto" w:fill="auto"/>
          </w:tcPr>
          <w:p w14:paraId="60D95BA8" w14:textId="77777777" w:rsidR="00E77FFD" w:rsidRPr="00E77FFD" w:rsidRDefault="00E77FFD" w:rsidP="00E77FFD">
            <w:pPr>
              <w:rPr>
                <w:b/>
                <w:szCs w:val="24"/>
              </w:rPr>
            </w:pPr>
            <w:r w:rsidRPr="00E77FFD">
              <w:rPr>
                <w:szCs w:val="24"/>
              </w:rPr>
              <w:t>Choro grupė</w:t>
            </w:r>
          </w:p>
        </w:tc>
        <w:tc>
          <w:tcPr>
            <w:tcW w:w="992" w:type="dxa"/>
            <w:shd w:val="clear" w:color="auto" w:fill="auto"/>
          </w:tcPr>
          <w:p w14:paraId="0D9E2DDA" w14:textId="77777777" w:rsidR="00E77FFD" w:rsidRPr="00E77FFD" w:rsidRDefault="00E77FFD" w:rsidP="00E77FFD">
            <w:pPr>
              <w:jc w:val="center"/>
              <w:rPr>
                <w:szCs w:val="24"/>
              </w:rPr>
            </w:pPr>
            <w:r w:rsidRPr="00E77FFD">
              <w:rPr>
                <w:szCs w:val="24"/>
              </w:rPr>
              <w:t>1</w:t>
            </w:r>
          </w:p>
        </w:tc>
        <w:tc>
          <w:tcPr>
            <w:tcW w:w="1134" w:type="dxa"/>
            <w:shd w:val="clear" w:color="auto" w:fill="auto"/>
          </w:tcPr>
          <w:p w14:paraId="0851B44E" w14:textId="77777777" w:rsidR="00E77FFD" w:rsidRPr="00E77FFD" w:rsidRDefault="00E77FFD" w:rsidP="00E77FFD">
            <w:pPr>
              <w:jc w:val="center"/>
              <w:rPr>
                <w:szCs w:val="24"/>
              </w:rPr>
            </w:pPr>
            <w:r w:rsidRPr="00E77FFD">
              <w:rPr>
                <w:szCs w:val="24"/>
              </w:rPr>
              <w:t>1</w:t>
            </w:r>
          </w:p>
        </w:tc>
        <w:tc>
          <w:tcPr>
            <w:tcW w:w="993" w:type="dxa"/>
            <w:shd w:val="clear" w:color="auto" w:fill="auto"/>
          </w:tcPr>
          <w:p w14:paraId="417EB8FA" w14:textId="77777777" w:rsidR="00E77FFD" w:rsidRPr="00E77FFD" w:rsidRDefault="00E77FFD" w:rsidP="00E77FFD">
            <w:pPr>
              <w:jc w:val="center"/>
              <w:rPr>
                <w:szCs w:val="24"/>
              </w:rPr>
            </w:pPr>
            <w:r w:rsidRPr="00E77FFD">
              <w:rPr>
                <w:szCs w:val="24"/>
              </w:rPr>
              <w:t>1</w:t>
            </w:r>
          </w:p>
        </w:tc>
        <w:tc>
          <w:tcPr>
            <w:tcW w:w="992" w:type="dxa"/>
            <w:shd w:val="clear" w:color="auto" w:fill="auto"/>
          </w:tcPr>
          <w:p w14:paraId="358B21D8" w14:textId="77777777" w:rsidR="00E77FFD" w:rsidRPr="00E77FFD" w:rsidRDefault="00E77FFD" w:rsidP="00E77FFD">
            <w:pPr>
              <w:jc w:val="center"/>
              <w:rPr>
                <w:szCs w:val="24"/>
              </w:rPr>
            </w:pPr>
            <w:r w:rsidRPr="00E77FFD">
              <w:rPr>
                <w:szCs w:val="24"/>
              </w:rPr>
              <w:t>1</w:t>
            </w:r>
          </w:p>
        </w:tc>
      </w:tr>
      <w:tr w:rsidR="00E77FFD" w:rsidRPr="00E77FFD" w14:paraId="759EFED9" w14:textId="77777777" w:rsidTr="009D043F">
        <w:trPr>
          <w:trHeight w:val="337"/>
        </w:trPr>
        <w:tc>
          <w:tcPr>
            <w:tcW w:w="1566" w:type="dxa"/>
            <w:vMerge/>
            <w:shd w:val="clear" w:color="auto" w:fill="auto"/>
          </w:tcPr>
          <w:p w14:paraId="0D2B9A85" w14:textId="77777777" w:rsidR="00E77FFD" w:rsidRPr="00E77FFD" w:rsidRDefault="00E77FFD" w:rsidP="00E77FFD">
            <w:pPr>
              <w:rPr>
                <w:b/>
                <w:szCs w:val="24"/>
              </w:rPr>
            </w:pPr>
          </w:p>
        </w:tc>
        <w:tc>
          <w:tcPr>
            <w:tcW w:w="3679" w:type="dxa"/>
            <w:shd w:val="clear" w:color="auto" w:fill="auto"/>
          </w:tcPr>
          <w:p w14:paraId="5CD38C73" w14:textId="77777777" w:rsidR="00E77FFD" w:rsidRPr="00E77FFD" w:rsidRDefault="00E77FFD" w:rsidP="00E77FFD">
            <w:pPr>
              <w:rPr>
                <w:szCs w:val="24"/>
              </w:rPr>
            </w:pPr>
            <w:r w:rsidRPr="00E77FFD">
              <w:rPr>
                <w:szCs w:val="24"/>
              </w:rPr>
              <w:t>Bendras choras (jaunių)</w:t>
            </w:r>
          </w:p>
        </w:tc>
        <w:tc>
          <w:tcPr>
            <w:tcW w:w="992" w:type="dxa"/>
            <w:shd w:val="clear" w:color="auto" w:fill="auto"/>
          </w:tcPr>
          <w:p w14:paraId="3ABFF118" w14:textId="77777777" w:rsidR="00E77FFD" w:rsidRPr="00E77FFD" w:rsidRDefault="00E77FFD" w:rsidP="00E77FFD">
            <w:pPr>
              <w:jc w:val="center"/>
              <w:rPr>
                <w:szCs w:val="24"/>
              </w:rPr>
            </w:pPr>
            <w:r w:rsidRPr="00E77FFD">
              <w:rPr>
                <w:szCs w:val="24"/>
              </w:rPr>
              <w:t>3</w:t>
            </w:r>
          </w:p>
        </w:tc>
        <w:tc>
          <w:tcPr>
            <w:tcW w:w="1134" w:type="dxa"/>
            <w:shd w:val="clear" w:color="auto" w:fill="auto"/>
          </w:tcPr>
          <w:p w14:paraId="7090ECF9" w14:textId="77777777" w:rsidR="00E77FFD" w:rsidRPr="00E77FFD" w:rsidRDefault="00E77FFD" w:rsidP="00E77FFD">
            <w:pPr>
              <w:jc w:val="center"/>
              <w:rPr>
                <w:szCs w:val="24"/>
              </w:rPr>
            </w:pPr>
            <w:r w:rsidRPr="00E77FFD">
              <w:rPr>
                <w:szCs w:val="24"/>
              </w:rPr>
              <w:t>3</w:t>
            </w:r>
          </w:p>
        </w:tc>
        <w:tc>
          <w:tcPr>
            <w:tcW w:w="993" w:type="dxa"/>
            <w:shd w:val="clear" w:color="auto" w:fill="auto"/>
          </w:tcPr>
          <w:p w14:paraId="02E002B3" w14:textId="77777777" w:rsidR="00E77FFD" w:rsidRPr="00E77FFD" w:rsidRDefault="00E77FFD" w:rsidP="00E77FFD">
            <w:pPr>
              <w:jc w:val="center"/>
              <w:rPr>
                <w:szCs w:val="24"/>
              </w:rPr>
            </w:pPr>
            <w:r w:rsidRPr="00E77FFD">
              <w:rPr>
                <w:szCs w:val="24"/>
              </w:rPr>
              <w:t>3</w:t>
            </w:r>
          </w:p>
        </w:tc>
        <w:tc>
          <w:tcPr>
            <w:tcW w:w="992" w:type="dxa"/>
            <w:shd w:val="clear" w:color="auto" w:fill="auto"/>
          </w:tcPr>
          <w:p w14:paraId="66D4326A" w14:textId="77777777" w:rsidR="00E77FFD" w:rsidRPr="00E77FFD" w:rsidRDefault="00E77FFD" w:rsidP="00E77FFD">
            <w:pPr>
              <w:jc w:val="center"/>
              <w:rPr>
                <w:szCs w:val="24"/>
              </w:rPr>
            </w:pPr>
            <w:r w:rsidRPr="00E77FFD">
              <w:rPr>
                <w:szCs w:val="24"/>
              </w:rPr>
              <w:t>3</w:t>
            </w:r>
          </w:p>
        </w:tc>
      </w:tr>
      <w:tr w:rsidR="00E77FFD" w:rsidRPr="00E77FFD" w14:paraId="7B6402A0" w14:textId="77777777" w:rsidTr="009D043F">
        <w:tc>
          <w:tcPr>
            <w:tcW w:w="1566" w:type="dxa"/>
            <w:shd w:val="clear" w:color="auto" w:fill="auto"/>
          </w:tcPr>
          <w:p w14:paraId="6FA3C2B7" w14:textId="77777777" w:rsidR="00E77FFD" w:rsidRPr="00E77FFD" w:rsidRDefault="00E77FFD" w:rsidP="00E77FFD">
            <w:pPr>
              <w:rPr>
                <w:szCs w:val="24"/>
              </w:rPr>
            </w:pPr>
            <w:r w:rsidRPr="00E77FFD">
              <w:rPr>
                <w:szCs w:val="24"/>
              </w:rPr>
              <w:t>Minimalus – maksimalus pamokų skaičius</w:t>
            </w:r>
          </w:p>
        </w:tc>
        <w:tc>
          <w:tcPr>
            <w:tcW w:w="3679" w:type="dxa"/>
            <w:shd w:val="clear" w:color="auto" w:fill="auto"/>
          </w:tcPr>
          <w:p w14:paraId="7871D84B" w14:textId="77777777" w:rsidR="00E77FFD" w:rsidRPr="00E77FFD" w:rsidRDefault="00E77FFD" w:rsidP="00E77FFD">
            <w:pPr>
              <w:rPr>
                <w:b/>
                <w:szCs w:val="24"/>
              </w:rPr>
            </w:pPr>
          </w:p>
        </w:tc>
        <w:tc>
          <w:tcPr>
            <w:tcW w:w="992" w:type="dxa"/>
            <w:shd w:val="clear" w:color="auto" w:fill="auto"/>
          </w:tcPr>
          <w:p w14:paraId="4283B227" w14:textId="77777777" w:rsidR="00E77FFD" w:rsidRPr="00E77FFD" w:rsidRDefault="00E77FFD" w:rsidP="00E77FFD">
            <w:pPr>
              <w:jc w:val="center"/>
              <w:rPr>
                <w:szCs w:val="24"/>
              </w:rPr>
            </w:pPr>
            <w:r w:rsidRPr="00E77FFD">
              <w:rPr>
                <w:szCs w:val="24"/>
              </w:rPr>
              <w:t>5–11,5</w:t>
            </w:r>
          </w:p>
        </w:tc>
        <w:tc>
          <w:tcPr>
            <w:tcW w:w="1134" w:type="dxa"/>
            <w:shd w:val="clear" w:color="auto" w:fill="auto"/>
          </w:tcPr>
          <w:p w14:paraId="51565437" w14:textId="77777777" w:rsidR="00E77FFD" w:rsidRPr="00E77FFD" w:rsidRDefault="00E77FFD" w:rsidP="00E77FFD">
            <w:pPr>
              <w:rPr>
                <w:szCs w:val="24"/>
              </w:rPr>
            </w:pPr>
            <w:r w:rsidRPr="00E77FFD">
              <w:rPr>
                <w:szCs w:val="24"/>
              </w:rPr>
              <w:t>5–11,5</w:t>
            </w:r>
          </w:p>
        </w:tc>
        <w:tc>
          <w:tcPr>
            <w:tcW w:w="993" w:type="dxa"/>
            <w:shd w:val="clear" w:color="auto" w:fill="auto"/>
          </w:tcPr>
          <w:p w14:paraId="77E997D8" w14:textId="77777777" w:rsidR="00E77FFD" w:rsidRPr="00E77FFD" w:rsidRDefault="00E77FFD" w:rsidP="00E77FFD">
            <w:pPr>
              <w:rPr>
                <w:szCs w:val="24"/>
              </w:rPr>
            </w:pPr>
            <w:r w:rsidRPr="00E77FFD">
              <w:rPr>
                <w:szCs w:val="24"/>
              </w:rPr>
              <w:t>5–11,5</w:t>
            </w:r>
          </w:p>
        </w:tc>
        <w:tc>
          <w:tcPr>
            <w:tcW w:w="992" w:type="dxa"/>
            <w:shd w:val="clear" w:color="auto" w:fill="auto"/>
          </w:tcPr>
          <w:p w14:paraId="57733FD0" w14:textId="77777777" w:rsidR="00E77FFD" w:rsidRPr="00E77FFD" w:rsidRDefault="00E77FFD" w:rsidP="00E77FFD">
            <w:pPr>
              <w:rPr>
                <w:szCs w:val="24"/>
              </w:rPr>
            </w:pPr>
            <w:r w:rsidRPr="00E77FFD">
              <w:rPr>
                <w:szCs w:val="24"/>
              </w:rPr>
              <w:t>5–11,5</w:t>
            </w:r>
          </w:p>
        </w:tc>
      </w:tr>
    </w:tbl>
    <w:p w14:paraId="46C59BD3" w14:textId="77777777" w:rsidR="00E77FFD" w:rsidRPr="00E77FFD" w:rsidRDefault="00E77FFD" w:rsidP="00E77FFD">
      <w:pPr>
        <w:rPr>
          <w:szCs w:val="24"/>
          <w:lang w:eastAsia="lt-LT"/>
        </w:rPr>
      </w:pPr>
    </w:p>
    <w:p w14:paraId="25F7D67B" w14:textId="77777777" w:rsidR="00E77FFD" w:rsidRPr="00E77FFD" w:rsidRDefault="00E77FFD" w:rsidP="00E77FFD">
      <w:pPr>
        <w:rPr>
          <w:b/>
          <w:szCs w:val="24"/>
        </w:rPr>
      </w:pPr>
      <w:r w:rsidRPr="00E77FFD">
        <w:rPr>
          <w:b/>
          <w:szCs w:val="24"/>
        </w:rPr>
        <w:t>SMUIKO DALYKO PAGRINDINIO UGDYMO PROGRAMA</w:t>
      </w:r>
    </w:p>
    <w:p w14:paraId="2FEBE495" w14:textId="77777777" w:rsidR="00E77FFD" w:rsidRPr="00E77FFD" w:rsidRDefault="00E77FFD" w:rsidP="00E77FFD">
      <w:pPr>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679"/>
        <w:gridCol w:w="992"/>
        <w:gridCol w:w="1134"/>
        <w:gridCol w:w="993"/>
        <w:gridCol w:w="992"/>
      </w:tblGrid>
      <w:tr w:rsidR="00E77FFD" w:rsidRPr="00E77FFD" w14:paraId="7D4A205C" w14:textId="77777777" w:rsidTr="009D043F">
        <w:tc>
          <w:tcPr>
            <w:tcW w:w="5245" w:type="dxa"/>
            <w:gridSpan w:val="2"/>
            <w:vMerge w:val="restart"/>
            <w:shd w:val="clear" w:color="auto" w:fill="auto"/>
          </w:tcPr>
          <w:p w14:paraId="07ACEEF1" w14:textId="77777777" w:rsidR="00E77FFD" w:rsidRPr="00E77FFD" w:rsidRDefault="00E77FFD" w:rsidP="00E77FFD">
            <w:pPr>
              <w:rPr>
                <w:b/>
                <w:szCs w:val="24"/>
              </w:rPr>
            </w:pPr>
            <w:r w:rsidRPr="00E77FFD">
              <w:rPr>
                <w:b/>
                <w:szCs w:val="24"/>
              </w:rPr>
              <w:t>Dalykai (val.sk.)</w:t>
            </w:r>
          </w:p>
        </w:tc>
        <w:tc>
          <w:tcPr>
            <w:tcW w:w="4111" w:type="dxa"/>
            <w:gridSpan w:val="4"/>
            <w:shd w:val="clear" w:color="auto" w:fill="auto"/>
          </w:tcPr>
          <w:p w14:paraId="1057399E" w14:textId="77777777" w:rsidR="00E77FFD" w:rsidRPr="00E77FFD" w:rsidRDefault="00E77FFD" w:rsidP="00E77FFD">
            <w:pPr>
              <w:rPr>
                <w:b/>
                <w:szCs w:val="24"/>
              </w:rPr>
            </w:pPr>
            <w:r w:rsidRPr="00E77FFD">
              <w:rPr>
                <w:b/>
                <w:szCs w:val="24"/>
              </w:rPr>
              <w:t>Klasės</w:t>
            </w:r>
          </w:p>
        </w:tc>
      </w:tr>
      <w:tr w:rsidR="00E77FFD" w:rsidRPr="00E77FFD" w14:paraId="53D2CF5A" w14:textId="77777777" w:rsidTr="009D043F">
        <w:tc>
          <w:tcPr>
            <w:tcW w:w="5245" w:type="dxa"/>
            <w:gridSpan w:val="2"/>
            <w:vMerge/>
            <w:shd w:val="clear" w:color="auto" w:fill="auto"/>
          </w:tcPr>
          <w:p w14:paraId="1FC871F2" w14:textId="77777777" w:rsidR="00E77FFD" w:rsidRPr="00E77FFD" w:rsidRDefault="00E77FFD" w:rsidP="00E77FFD">
            <w:pPr>
              <w:rPr>
                <w:b/>
                <w:szCs w:val="24"/>
              </w:rPr>
            </w:pPr>
          </w:p>
        </w:tc>
        <w:tc>
          <w:tcPr>
            <w:tcW w:w="992" w:type="dxa"/>
            <w:shd w:val="clear" w:color="auto" w:fill="auto"/>
          </w:tcPr>
          <w:p w14:paraId="67C80297" w14:textId="77777777" w:rsidR="00E77FFD" w:rsidRPr="00E77FFD" w:rsidRDefault="00E77FFD" w:rsidP="00E77FFD">
            <w:pPr>
              <w:jc w:val="center"/>
              <w:rPr>
                <w:b/>
                <w:szCs w:val="24"/>
              </w:rPr>
            </w:pPr>
            <w:r w:rsidRPr="00E77FFD">
              <w:rPr>
                <w:b/>
                <w:szCs w:val="24"/>
              </w:rPr>
              <w:t>5</w:t>
            </w:r>
          </w:p>
        </w:tc>
        <w:tc>
          <w:tcPr>
            <w:tcW w:w="1134" w:type="dxa"/>
            <w:shd w:val="clear" w:color="auto" w:fill="auto"/>
          </w:tcPr>
          <w:p w14:paraId="7F18451A" w14:textId="77777777" w:rsidR="00E77FFD" w:rsidRPr="00E77FFD" w:rsidRDefault="00E77FFD" w:rsidP="00E77FFD">
            <w:pPr>
              <w:jc w:val="center"/>
              <w:rPr>
                <w:b/>
                <w:szCs w:val="24"/>
              </w:rPr>
            </w:pPr>
            <w:r w:rsidRPr="00E77FFD">
              <w:rPr>
                <w:b/>
                <w:szCs w:val="24"/>
              </w:rPr>
              <w:t>6</w:t>
            </w:r>
          </w:p>
        </w:tc>
        <w:tc>
          <w:tcPr>
            <w:tcW w:w="993" w:type="dxa"/>
            <w:shd w:val="clear" w:color="auto" w:fill="auto"/>
          </w:tcPr>
          <w:p w14:paraId="611FE603" w14:textId="77777777" w:rsidR="00E77FFD" w:rsidRPr="00E77FFD" w:rsidRDefault="00E77FFD" w:rsidP="00E77FFD">
            <w:pPr>
              <w:jc w:val="center"/>
              <w:rPr>
                <w:b/>
                <w:szCs w:val="24"/>
              </w:rPr>
            </w:pPr>
            <w:r w:rsidRPr="00E77FFD">
              <w:rPr>
                <w:b/>
                <w:szCs w:val="24"/>
              </w:rPr>
              <w:t>7</w:t>
            </w:r>
          </w:p>
        </w:tc>
        <w:tc>
          <w:tcPr>
            <w:tcW w:w="992" w:type="dxa"/>
            <w:shd w:val="clear" w:color="auto" w:fill="auto"/>
          </w:tcPr>
          <w:p w14:paraId="1FC7ECC4" w14:textId="77777777" w:rsidR="00E77FFD" w:rsidRPr="00E77FFD" w:rsidRDefault="00E77FFD" w:rsidP="00E77FFD">
            <w:pPr>
              <w:jc w:val="center"/>
              <w:rPr>
                <w:b/>
                <w:szCs w:val="24"/>
              </w:rPr>
            </w:pPr>
            <w:r w:rsidRPr="00E77FFD">
              <w:rPr>
                <w:b/>
                <w:szCs w:val="24"/>
              </w:rPr>
              <w:t>8</w:t>
            </w:r>
          </w:p>
        </w:tc>
      </w:tr>
      <w:tr w:rsidR="00E77FFD" w:rsidRPr="00E77FFD" w14:paraId="208FE824" w14:textId="77777777" w:rsidTr="009D043F">
        <w:tc>
          <w:tcPr>
            <w:tcW w:w="1566" w:type="dxa"/>
            <w:vMerge w:val="restart"/>
            <w:shd w:val="clear" w:color="auto" w:fill="auto"/>
          </w:tcPr>
          <w:p w14:paraId="596999B8" w14:textId="77777777" w:rsidR="00E77FFD" w:rsidRPr="00E77FFD" w:rsidRDefault="00E77FFD" w:rsidP="00E77FFD">
            <w:pPr>
              <w:rPr>
                <w:szCs w:val="24"/>
              </w:rPr>
            </w:pPr>
            <w:r w:rsidRPr="00E77FFD">
              <w:rPr>
                <w:szCs w:val="24"/>
              </w:rPr>
              <w:t>Branduolio dalykai</w:t>
            </w:r>
          </w:p>
        </w:tc>
        <w:tc>
          <w:tcPr>
            <w:tcW w:w="3679" w:type="dxa"/>
            <w:shd w:val="clear" w:color="auto" w:fill="auto"/>
          </w:tcPr>
          <w:p w14:paraId="433B0282" w14:textId="77777777" w:rsidR="00E77FFD" w:rsidRPr="00E77FFD" w:rsidRDefault="00E77FFD" w:rsidP="00E77FFD">
            <w:pPr>
              <w:rPr>
                <w:b/>
                <w:szCs w:val="24"/>
              </w:rPr>
            </w:pPr>
            <w:r w:rsidRPr="00E77FFD">
              <w:rPr>
                <w:szCs w:val="24"/>
              </w:rPr>
              <w:t xml:space="preserve">Smuikas </w:t>
            </w:r>
          </w:p>
        </w:tc>
        <w:tc>
          <w:tcPr>
            <w:tcW w:w="992" w:type="dxa"/>
            <w:shd w:val="clear" w:color="auto" w:fill="auto"/>
          </w:tcPr>
          <w:p w14:paraId="49DC06D3" w14:textId="77777777" w:rsidR="00E77FFD" w:rsidRPr="00E77FFD" w:rsidRDefault="00E77FFD" w:rsidP="00E77FFD">
            <w:pPr>
              <w:jc w:val="center"/>
              <w:rPr>
                <w:b/>
                <w:szCs w:val="24"/>
              </w:rPr>
            </w:pPr>
            <w:r w:rsidRPr="00E77FFD">
              <w:rPr>
                <w:szCs w:val="24"/>
              </w:rPr>
              <w:t>2</w:t>
            </w:r>
          </w:p>
        </w:tc>
        <w:tc>
          <w:tcPr>
            <w:tcW w:w="1134" w:type="dxa"/>
            <w:shd w:val="clear" w:color="auto" w:fill="auto"/>
          </w:tcPr>
          <w:p w14:paraId="18FE9F14" w14:textId="77777777" w:rsidR="00E77FFD" w:rsidRPr="00E77FFD" w:rsidRDefault="00E77FFD" w:rsidP="00E77FFD">
            <w:pPr>
              <w:jc w:val="center"/>
              <w:rPr>
                <w:b/>
                <w:szCs w:val="24"/>
              </w:rPr>
            </w:pPr>
            <w:r w:rsidRPr="00E77FFD">
              <w:rPr>
                <w:szCs w:val="24"/>
              </w:rPr>
              <w:t>2</w:t>
            </w:r>
          </w:p>
        </w:tc>
        <w:tc>
          <w:tcPr>
            <w:tcW w:w="993" w:type="dxa"/>
            <w:shd w:val="clear" w:color="auto" w:fill="auto"/>
          </w:tcPr>
          <w:p w14:paraId="7B296E3F" w14:textId="77777777" w:rsidR="00E77FFD" w:rsidRPr="00E77FFD" w:rsidRDefault="00E77FFD" w:rsidP="00E77FFD">
            <w:pPr>
              <w:jc w:val="center"/>
              <w:rPr>
                <w:b/>
                <w:szCs w:val="24"/>
              </w:rPr>
            </w:pPr>
            <w:r w:rsidRPr="00E77FFD">
              <w:rPr>
                <w:szCs w:val="24"/>
              </w:rPr>
              <w:t>2</w:t>
            </w:r>
          </w:p>
        </w:tc>
        <w:tc>
          <w:tcPr>
            <w:tcW w:w="992" w:type="dxa"/>
            <w:shd w:val="clear" w:color="auto" w:fill="auto"/>
          </w:tcPr>
          <w:p w14:paraId="7F7758A0" w14:textId="77777777" w:rsidR="00E77FFD" w:rsidRPr="00E77FFD" w:rsidRDefault="00E77FFD" w:rsidP="00E77FFD">
            <w:pPr>
              <w:jc w:val="center"/>
              <w:rPr>
                <w:b/>
                <w:szCs w:val="24"/>
              </w:rPr>
            </w:pPr>
            <w:r w:rsidRPr="00E77FFD">
              <w:rPr>
                <w:szCs w:val="24"/>
              </w:rPr>
              <w:t>2</w:t>
            </w:r>
          </w:p>
        </w:tc>
      </w:tr>
      <w:tr w:rsidR="00E77FFD" w:rsidRPr="00E77FFD" w14:paraId="2A4ABCC8" w14:textId="77777777" w:rsidTr="009D043F">
        <w:tc>
          <w:tcPr>
            <w:tcW w:w="1566" w:type="dxa"/>
            <w:vMerge/>
            <w:shd w:val="clear" w:color="auto" w:fill="auto"/>
          </w:tcPr>
          <w:p w14:paraId="4BC963DA" w14:textId="77777777" w:rsidR="00E77FFD" w:rsidRPr="00E77FFD" w:rsidRDefault="00E77FFD" w:rsidP="00E77FFD">
            <w:pPr>
              <w:rPr>
                <w:b/>
                <w:szCs w:val="24"/>
              </w:rPr>
            </w:pPr>
          </w:p>
        </w:tc>
        <w:tc>
          <w:tcPr>
            <w:tcW w:w="3679" w:type="dxa"/>
            <w:shd w:val="clear" w:color="auto" w:fill="auto"/>
          </w:tcPr>
          <w:p w14:paraId="08087392" w14:textId="77777777" w:rsidR="00E77FFD" w:rsidRPr="00E77FFD" w:rsidRDefault="00E77FFD" w:rsidP="00E77FFD">
            <w:pPr>
              <w:rPr>
                <w:b/>
                <w:szCs w:val="24"/>
              </w:rPr>
            </w:pPr>
            <w:r w:rsidRPr="00E77FFD">
              <w:rPr>
                <w:szCs w:val="24"/>
              </w:rPr>
              <w:t xml:space="preserve">Solfedžio </w:t>
            </w:r>
          </w:p>
        </w:tc>
        <w:tc>
          <w:tcPr>
            <w:tcW w:w="992" w:type="dxa"/>
            <w:shd w:val="clear" w:color="auto" w:fill="auto"/>
          </w:tcPr>
          <w:p w14:paraId="4746658E" w14:textId="77777777" w:rsidR="00E77FFD" w:rsidRPr="00E77FFD" w:rsidRDefault="00E77FFD" w:rsidP="00E77FFD">
            <w:pPr>
              <w:jc w:val="center"/>
              <w:rPr>
                <w:szCs w:val="24"/>
              </w:rPr>
            </w:pPr>
            <w:r w:rsidRPr="00E77FFD">
              <w:rPr>
                <w:szCs w:val="24"/>
              </w:rPr>
              <w:t>2</w:t>
            </w:r>
          </w:p>
        </w:tc>
        <w:tc>
          <w:tcPr>
            <w:tcW w:w="1134" w:type="dxa"/>
            <w:shd w:val="clear" w:color="auto" w:fill="auto"/>
          </w:tcPr>
          <w:p w14:paraId="72B2D74B" w14:textId="77777777" w:rsidR="00E77FFD" w:rsidRPr="00E77FFD" w:rsidRDefault="00E77FFD" w:rsidP="00E77FFD">
            <w:pPr>
              <w:jc w:val="center"/>
              <w:rPr>
                <w:szCs w:val="24"/>
              </w:rPr>
            </w:pPr>
            <w:r w:rsidRPr="00E77FFD">
              <w:rPr>
                <w:szCs w:val="24"/>
              </w:rPr>
              <w:t>2</w:t>
            </w:r>
          </w:p>
        </w:tc>
        <w:tc>
          <w:tcPr>
            <w:tcW w:w="993" w:type="dxa"/>
            <w:shd w:val="clear" w:color="auto" w:fill="auto"/>
          </w:tcPr>
          <w:p w14:paraId="51FA48DD" w14:textId="77777777" w:rsidR="00E77FFD" w:rsidRPr="00E77FFD" w:rsidRDefault="00E77FFD" w:rsidP="00E77FFD">
            <w:pPr>
              <w:jc w:val="center"/>
              <w:rPr>
                <w:szCs w:val="24"/>
              </w:rPr>
            </w:pPr>
            <w:r w:rsidRPr="00E77FFD">
              <w:rPr>
                <w:szCs w:val="24"/>
              </w:rPr>
              <w:t>2</w:t>
            </w:r>
          </w:p>
        </w:tc>
        <w:tc>
          <w:tcPr>
            <w:tcW w:w="992" w:type="dxa"/>
            <w:shd w:val="clear" w:color="auto" w:fill="auto"/>
          </w:tcPr>
          <w:p w14:paraId="09CA206D" w14:textId="77777777" w:rsidR="00E77FFD" w:rsidRPr="00E77FFD" w:rsidRDefault="00E77FFD" w:rsidP="00E77FFD">
            <w:pPr>
              <w:jc w:val="center"/>
              <w:rPr>
                <w:szCs w:val="24"/>
              </w:rPr>
            </w:pPr>
            <w:r w:rsidRPr="00E77FFD">
              <w:rPr>
                <w:szCs w:val="24"/>
              </w:rPr>
              <w:t>2</w:t>
            </w:r>
          </w:p>
        </w:tc>
      </w:tr>
      <w:tr w:rsidR="00E77FFD" w:rsidRPr="00E77FFD" w14:paraId="11299FC3" w14:textId="77777777" w:rsidTr="009D043F">
        <w:tc>
          <w:tcPr>
            <w:tcW w:w="1566" w:type="dxa"/>
            <w:vMerge/>
            <w:shd w:val="clear" w:color="auto" w:fill="auto"/>
          </w:tcPr>
          <w:p w14:paraId="10390D91" w14:textId="77777777" w:rsidR="00E77FFD" w:rsidRPr="00E77FFD" w:rsidRDefault="00E77FFD" w:rsidP="00E77FFD">
            <w:pPr>
              <w:rPr>
                <w:b/>
                <w:szCs w:val="24"/>
              </w:rPr>
            </w:pPr>
          </w:p>
        </w:tc>
        <w:tc>
          <w:tcPr>
            <w:tcW w:w="3679" w:type="dxa"/>
            <w:shd w:val="clear" w:color="auto" w:fill="auto"/>
          </w:tcPr>
          <w:p w14:paraId="77CA1D08" w14:textId="77777777" w:rsidR="00E77FFD" w:rsidRPr="00E77FFD" w:rsidRDefault="00E77FFD" w:rsidP="00E77FFD">
            <w:pPr>
              <w:rPr>
                <w:b/>
                <w:szCs w:val="24"/>
              </w:rPr>
            </w:pPr>
            <w:r w:rsidRPr="00E77FFD">
              <w:rPr>
                <w:szCs w:val="24"/>
              </w:rPr>
              <w:t>Muzikos istorija</w:t>
            </w:r>
          </w:p>
        </w:tc>
        <w:tc>
          <w:tcPr>
            <w:tcW w:w="992" w:type="dxa"/>
            <w:shd w:val="clear" w:color="auto" w:fill="auto"/>
          </w:tcPr>
          <w:p w14:paraId="1FC8C64D" w14:textId="77777777" w:rsidR="00E77FFD" w:rsidRPr="00E77FFD" w:rsidRDefault="00E77FFD" w:rsidP="00E77FFD">
            <w:pPr>
              <w:jc w:val="center"/>
              <w:rPr>
                <w:szCs w:val="24"/>
              </w:rPr>
            </w:pPr>
            <w:r w:rsidRPr="00E77FFD">
              <w:rPr>
                <w:szCs w:val="24"/>
              </w:rPr>
              <w:t>1</w:t>
            </w:r>
          </w:p>
        </w:tc>
        <w:tc>
          <w:tcPr>
            <w:tcW w:w="1134" w:type="dxa"/>
            <w:shd w:val="clear" w:color="auto" w:fill="auto"/>
          </w:tcPr>
          <w:p w14:paraId="746C3E54" w14:textId="77777777" w:rsidR="00E77FFD" w:rsidRPr="00E77FFD" w:rsidRDefault="00E77FFD" w:rsidP="00E77FFD">
            <w:pPr>
              <w:jc w:val="center"/>
              <w:rPr>
                <w:szCs w:val="24"/>
              </w:rPr>
            </w:pPr>
            <w:r w:rsidRPr="00E77FFD">
              <w:rPr>
                <w:szCs w:val="24"/>
              </w:rPr>
              <w:t>1</w:t>
            </w:r>
          </w:p>
        </w:tc>
        <w:tc>
          <w:tcPr>
            <w:tcW w:w="993" w:type="dxa"/>
            <w:shd w:val="clear" w:color="auto" w:fill="auto"/>
          </w:tcPr>
          <w:p w14:paraId="77A00BDB" w14:textId="77777777" w:rsidR="00E77FFD" w:rsidRPr="00E77FFD" w:rsidRDefault="00E77FFD" w:rsidP="00E77FFD">
            <w:pPr>
              <w:jc w:val="center"/>
              <w:rPr>
                <w:szCs w:val="24"/>
              </w:rPr>
            </w:pPr>
            <w:r w:rsidRPr="00E77FFD">
              <w:rPr>
                <w:szCs w:val="24"/>
              </w:rPr>
              <w:t>1</w:t>
            </w:r>
          </w:p>
        </w:tc>
        <w:tc>
          <w:tcPr>
            <w:tcW w:w="992" w:type="dxa"/>
            <w:shd w:val="clear" w:color="auto" w:fill="auto"/>
          </w:tcPr>
          <w:p w14:paraId="51F3CDC3" w14:textId="77777777" w:rsidR="00E77FFD" w:rsidRPr="00E77FFD" w:rsidRDefault="00E77FFD" w:rsidP="00E77FFD">
            <w:pPr>
              <w:jc w:val="center"/>
              <w:rPr>
                <w:szCs w:val="24"/>
              </w:rPr>
            </w:pPr>
            <w:r w:rsidRPr="00E77FFD">
              <w:rPr>
                <w:szCs w:val="24"/>
              </w:rPr>
              <w:t>1</w:t>
            </w:r>
          </w:p>
        </w:tc>
      </w:tr>
      <w:tr w:rsidR="00E77FFD" w:rsidRPr="00E77FFD" w14:paraId="5DDC5C12" w14:textId="77777777" w:rsidTr="009D043F">
        <w:tc>
          <w:tcPr>
            <w:tcW w:w="1566" w:type="dxa"/>
            <w:vMerge/>
            <w:shd w:val="clear" w:color="auto" w:fill="auto"/>
          </w:tcPr>
          <w:p w14:paraId="04E2C13A" w14:textId="77777777" w:rsidR="00E77FFD" w:rsidRPr="00E77FFD" w:rsidRDefault="00E77FFD" w:rsidP="00E77FFD">
            <w:pPr>
              <w:rPr>
                <w:b/>
                <w:szCs w:val="24"/>
              </w:rPr>
            </w:pPr>
          </w:p>
        </w:tc>
        <w:tc>
          <w:tcPr>
            <w:tcW w:w="3679" w:type="dxa"/>
            <w:shd w:val="clear" w:color="auto" w:fill="auto"/>
          </w:tcPr>
          <w:p w14:paraId="0A1B8931" w14:textId="77777777" w:rsidR="00E77FFD" w:rsidRPr="00E77FFD" w:rsidRDefault="00E77FFD" w:rsidP="00E77FFD">
            <w:pPr>
              <w:rPr>
                <w:szCs w:val="24"/>
              </w:rPr>
            </w:pPr>
            <w:r w:rsidRPr="00E77FFD">
              <w:rPr>
                <w:szCs w:val="24"/>
              </w:rPr>
              <w:t xml:space="preserve">Antras muzikos instrumentas </w:t>
            </w:r>
          </w:p>
        </w:tc>
        <w:tc>
          <w:tcPr>
            <w:tcW w:w="992" w:type="dxa"/>
            <w:shd w:val="clear" w:color="auto" w:fill="auto"/>
          </w:tcPr>
          <w:p w14:paraId="5D6ADC57" w14:textId="77777777" w:rsidR="00E77FFD" w:rsidRPr="00E77FFD" w:rsidRDefault="00E77FFD" w:rsidP="00E77FFD">
            <w:pPr>
              <w:jc w:val="center"/>
              <w:rPr>
                <w:szCs w:val="24"/>
              </w:rPr>
            </w:pPr>
            <w:r w:rsidRPr="00E77FFD">
              <w:rPr>
                <w:szCs w:val="24"/>
              </w:rPr>
              <w:t>0,5</w:t>
            </w:r>
          </w:p>
        </w:tc>
        <w:tc>
          <w:tcPr>
            <w:tcW w:w="1134" w:type="dxa"/>
            <w:shd w:val="clear" w:color="auto" w:fill="auto"/>
          </w:tcPr>
          <w:p w14:paraId="6793D0A4"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2CB81805"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2D7E35A2" w14:textId="77777777" w:rsidR="00E77FFD" w:rsidRPr="00E77FFD" w:rsidRDefault="00E77FFD" w:rsidP="00E77FFD">
            <w:pPr>
              <w:jc w:val="center"/>
              <w:rPr>
                <w:szCs w:val="24"/>
              </w:rPr>
            </w:pPr>
            <w:r w:rsidRPr="00E77FFD">
              <w:rPr>
                <w:szCs w:val="24"/>
              </w:rPr>
              <w:t>0,5</w:t>
            </w:r>
          </w:p>
        </w:tc>
      </w:tr>
      <w:tr w:rsidR="00E77FFD" w:rsidRPr="00E77FFD" w14:paraId="431226B1" w14:textId="77777777" w:rsidTr="009D043F">
        <w:tc>
          <w:tcPr>
            <w:tcW w:w="1566" w:type="dxa"/>
            <w:vMerge w:val="restart"/>
            <w:shd w:val="clear" w:color="auto" w:fill="auto"/>
          </w:tcPr>
          <w:p w14:paraId="69C4FEAB" w14:textId="77777777" w:rsidR="00E77FFD" w:rsidRPr="00E77FFD" w:rsidRDefault="00E77FFD" w:rsidP="00E77FFD">
            <w:pPr>
              <w:rPr>
                <w:szCs w:val="24"/>
              </w:rPr>
            </w:pPr>
            <w:r w:rsidRPr="00E77FFD">
              <w:rPr>
                <w:szCs w:val="24"/>
              </w:rPr>
              <w:t>Pasirenkamieji dalykai</w:t>
            </w:r>
          </w:p>
        </w:tc>
        <w:tc>
          <w:tcPr>
            <w:tcW w:w="3679" w:type="dxa"/>
            <w:shd w:val="clear" w:color="auto" w:fill="auto"/>
          </w:tcPr>
          <w:p w14:paraId="456AE80C" w14:textId="77777777" w:rsidR="00E77FFD" w:rsidRPr="00E77FFD" w:rsidRDefault="00E77FFD" w:rsidP="00E77FFD">
            <w:pPr>
              <w:rPr>
                <w:b/>
                <w:szCs w:val="24"/>
              </w:rPr>
            </w:pPr>
            <w:r w:rsidRPr="00E77FFD">
              <w:rPr>
                <w:szCs w:val="24"/>
              </w:rPr>
              <w:t>Akordeonas, gitara, solinis dainavimas, folklorinis dainavimas, mušamieji, pučiamieji</w:t>
            </w:r>
          </w:p>
        </w:tc>
        <w:tc>
          <w:tcPr>
            <w:tcW w:w="992" w:type="dxa"/>
            <w:shd w:val="clear" w:color="auto" w:fill="auto"/>
          </w:tcPr>
          <w:p w14:paraId="3154ECDA" w14:textId="77777777" w:rsidR="00E77FFD" w:rsidRPr="00E77FFD" w:rsidRDefault="00E77FFD" w:rsidP="00E77FFD">
            <w:pPr>
              <w:jc w:val="center"/>
              <w:rPr>
                <w:szCs w:val="24"/>
              </w:rPr>
            </w:pPr>
            <w:r w:rsidRPr="00E77FFD">
              <w:rPr>
                <w:szCs w:val="24"/>
              </w:rPr>
              <w:t>0,5</w:t>
            </w:r>
          </w:p>
        </w:tc>
        <w:tc>
          <w:tcPr>
            <w:tcW w:w="1134" w:type="dxa"/>
            <w:shd w:val="clear" w:color="auto" w:fill="auto"/>
          </w:tcPr>
          <w:p w14:paraId="220F2E87"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3B78C7E3"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239916F3" w14:textId="77777777" w:rsidR="00E77FFD" w:rsidRPr="00E77FFD" w:rsidRDefault="00E77FFD" w:rsidP="00E77FFD">
            <w:pPr>
              <w:jc w:val="center"/>
              <w:rPr>
                <w:szCs w:val="24"/>
              </w:rPr>
            </w:pPr>
            <w:r w:rsidRPr="00E77FFD">
              <w:rPr>
                <w:szCs w:val="24"/>
              </w:rPr>
              <w:t>0,5</w:t>
            </w:r>
          </w:p>
        </w:tc>
      </w:tr>
      <w:tr w:rsidR="00E77FFD" w:rsidRPr="00E77FFD" w14:paraId="096DA204" w14:textId="77777777" w:rsidTr="009D043F">
        <w:tc>
          <w:tcPr>
            <w:tcW w:w="1566" w:type="dxa"/>
            <w:vMerge/>
            <w:shd w:val="clear" w:color="auto" w:fill="auto"/>
          </w:tcPr>
          <w:p w14:paraId="2A6339E8" w14:textId="77777777" w:rsidR="00E77FFD" w:rsidRPr="00E77FFD" w:rsidRDefault="00E77FFD" w:rsidP="00E77FFD">
            <w:pPr>
              <w:rPr>
                <w:szCs w:val="24"/>
              </w:rPr>
            </w:pPr>
          </w:p>
        </w:tc>
        <w:tc>
          <w:tcPr>
            <w:tcW w:w="3679" w:type="dxa"/>
            <w:shd w:val="clear" w:color="auto" w:fill="auto"/>
          </w:tcPr>
          <w:p w14:paraId="3BB13872"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992" w:type="dxa"/>
            <w:shd w:val="clear" w:color="auto" w:fill="auto"/>
          </w:tcPr>
          <w:p w14:paraId="18CF4BFA" w14:textId="77777777" w:rsidR="00E77FFD" w:rsidRPr="00E77FFD" w:rsidRDefault="00E77FFD" w:rsidP="00E77FFD">
            <w:pPr>
              <w:jc w:val="center"/>
              <w:rPr>
                <w:szCs w:val="24"/>
              </w:rPr>
            </w:pPr>
            <w:r w:rsidRPr="00E77FFD">
              <w:rPr>
                <w:szCs w:val="24"/>
              </w:rPr>
              <w:t>1–2</w:t>
            </w:r>
          </w:p>
        </w:tc>
        <w:tc>
          <w:tcPr>
            <w:tcW w:w="1134" w:type="dxa"/>
            <w:shd w:val="clear" w:color="auto" w:fill="auto"/>
          </w:tcPr>
          <w:p w14:paraId="63A27223" w14:textId="77777777" w:rsidR="00E77FFD" w:rsidRPr="00E77FFD" w:rsidRDefault="00E77FFD" w:rsidP="00E77FFD">
            <w:pPr>
              <w:jc w:val="center"/>
              <w:rPr>
                <w:szCs w:val="24"/>
              </w:rPr>
            </w:pPr>
            <w:r w:rsidRPr="00E77FFD">
              <w:rPr>
                <w:szCs w:val="24"/>
              </w:rPr>
              <w:t>1–2</w:t>
            </w:r>
          </w:p>
        </w:tc>
        <w:tc>
          <w:tcPr>
            <w:tcW w:w="993" w:type="dxa"/>
            <w:shd w:val="clear" w:color="auto" w:fill="auto"/>
          </w:tcPr>
          <w:p w14:paraId="6A018B05"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583F24A5" w14:textId="77777777" w:rsidR="00E77FFD" w:rsidRPr="00E77FFD" w:rsidRDefault="00E77FFD" w:rsidP="00E77FFD">
            <w:pPr>
              <w:jc w:val="center"/>
              <w:rPr>
                <w:szCs w:val="24"/>
              </w:rPr>
            </w:pPr>
            <w:r w:rsidRPr="00E77FFD">
              <w:rPr>
                <w:szCs w:val="24"/>
              </w:rPr>
              <w:t>1–2</w:t>
            </w:r>
          </w:p>
        </w:tc>
      </w:tr>
      <w:tr w:rsidR="00E77FFD" w:rsidRPr="00E77FFD" w14:paraId="4EFEA5BC" w14:textId="77777777" w:rsidTr="009D043F">
        <w:trPr>
          <w:trHeight w:val="201"/>
        </w:trPr>
        <w:tc>
          <w:tcPr>
            <w:tcW w:w="1566" w:type="dxa"/>
            <w:vMerge/>
            <w:shd w:val="clear" w:color="auto" w:fill="auto"/>
          </w:tcPr>
          <w:p w14:paraId="4DED1F49" w14:textId="77777777" w:rsidR="00E77FFD" w:rsidRPr="00E77FFD" w:rsidRDefault="00E77FFD" w:rsidP="00E77FFD">
            <w:pPr>
              <w:rPr>
                <w:b/>
                <w:szCs w:val="24"/>
              </w:rPr>
            </w:pPr>
          </w:p>
        </w:tc>
        <w:tc>
          <w:tcPr>
            <w:tcW w:w="3679" w:type="dxa"/>
            <w:shd w:val="clear" w:color="auto" w:fill="auto"/>
          </w:tcPr>
          <w:p w14:paraId="1CD61754" w14:textId="77777777" w:rsidR="00E77FFD" w:rsidRPr="00E77FFD" w:rsidRDefault="00E77FFD" w:rsidP="00E77FFD">
            <w:pPr>
              <w:rPr>
                <w:b/>
                <w:szCs w:val="24"/>
              </w:rPr>
            </w:pPr>
            <w:r w:rsidRPr="00E77FFD">
              <w:rPr>
                <w:szCs w:val="24"/>
              </w:rPr>
              <w:t>Choro grupė</w:t>
            </w:r>
          </w:p>
        </w:tc>
        <w:tc>
          <w:tcPr>
            <w:tcW w:w="992" w:type="dxa"/>
            <w:shd w:val="clear" w:color="auto" w:fill="auto"/>
          </w:tcPr>
          <w:p w14:paraId="5C49A2E4" w14:textId="77777777" w:rsidR="00E77FFD" w:rsidRPr="00E77FFD" w:rsidRDefault="00E77FFD" w:rsidP="00E77FFD">
            <w:pPr>
              <w:jc w:val="center"/>
              <w:rPr>
                <w:szCs w:val="24"/>
              </w:rPr>
            </w:pPr>
            <w:r w:rsidRPr="00E77FFD">
              <w:rPr>
                <w:szCs w:val="24"/>
              </w:rPr>
              <w:t>1</w:t>
            </w:r>
          </w:p>
        </w:tc>
        <w:tc>
          <w:tcPr>
            <w:tcW w:w="1134" w:type="dxa"/>
            <w:shd w:val="clear" w:color="auto" w:fill="auto"/>
          </w:tcPr>
          <w:p w14:paraId="0FFAF992" w14:textId="77777777" w:rsidR="00E77FFD" w:rsidRPr="00E77FFD" w:rsidRDefault="00E77FFD" w:rsidP="00E77FFD">
            <w:pPr>
              <w:jc w:val="center"/>
              <w:rPr>
                <w:szCs w:val="24"/>
              </w:rPr>
            </w:pPr>
            <w:r w:rsidRPr="00E77FFD">
              <w:rPr>
                <w:szCs w:val="24"/>
              </w:rPr>
              <w:t>1</w:t>
            </w:r>
          </w:p>
        </w:tc>
        <w:tc>
          <w:tcPr>
            <w:tcW w:w="993" w:type="dxa"/>
            <w:shd w:val="clear" w:color="auto" w:fill="auto"/>
          </w:tcPr>
          <w:p w14:paraId="2A45095E" w14:textId="77777777" w:rsidR="00E77FFD" w:rsidRPr="00E77FFD" w:rsidRDefault="00E77FFD" w:rsidP="00E77FFD">
            <w:pPr>
              <w:jc w:val="center"/>
              <w:rPr>
                <w:szCs w:val="24"/>
              </w:rPr>
            </w:pPr>
            <w:r w:rsidRPr="00E77FFD">
              <w:rPr>
                <w:szCs w:val="24"/>
              </w:rPr>
              <w:t>1</w:t>
            </w:r>
          </w:p>
        </w:tc>
        <w:tc>
          <w:tcPr>
            <w:tcW w:w="992" w:type="dxa"/>
            <w:shd w:val="clear" w:color="auto" w:fill="auto"/>
          </w:tcPr>
          <w:p w14:paraId="35851EE2" w14:textId="77777777" w:rsidR="00E77FFD" w:rsidRPr="00E77FFD" w:rsidRDefault="00E77FFD" w:rsidP="00E77FFD">
            <w:pPr>
              <w:jc w:val="center"/>
              <w:rPr>
                <w:szCs w:val="24"/>
              </w:rPr>
            </w:pPr>
            <w:r w:rsidRPr="00E77FFD">
              <w:rPr>
                <w:szCs w:val="24"/>
              </w:rPr>
              <w:t>1</w:t>
            </w:r>
          </w:p>
        </w:tc>
      </w:tr>
      <w:tr w:rsidR="00E77FFD" w:rsidRPr="00E77FFD" w14:paraId="776EC140" w14:textId="77777777" w:rsidTr="009D043F">
        <w:trPr>
          <w:trHeight w:val="201"/>
        </w:trPr>
        <w:tc>
          <w:tcPr>
            <w:tcW w:w="1566" w:type="dxa"/>
            <w:vMerge/>
            <w:shd w:val="clear" w:color="auto" w:fill="auto"/>
          </w:tcPr>
          <w:p w14:paraId="1A28EAC6" w14:textId="77777777" w:rsidR="00E77FFD" w:rsidRPr="00E77FFD" w:rsidRDefault="00E77FFD" w:rsidP="00E77FFD">
            <w:pPr>
              <w:rPr>
                <w:b/>
                <w:szCs w:val="24"/>
              </w:rPr>
            </w:pPr>
          </w:p>
        </w:tc>
        <w:tc>
          <w:tcPr>
            <w:tcW w:w="3679" w:type="dxa"/>
            <w:shd w:val="clear" w:color="auto" w:fill="auto"/>
          </w:tcPr>
          <w:p w14:paraId="2EC380BA" w14:textId="77777777" w:rsidR="00E77FFD" w:rsidRPr="00E77FFD" w:rsidRDefault="00E77FFD" w:rsidP="00E77FFD">
            <w:pPr>
              <w:rPr>
                <w:szCs w:val="24"/>
              </w:rPr>
            </w:pPr>
            <w:r w:rsidRPr="00E77FFD">
              <w:rPr>
                <w:szCs w:val="24"/>
              </w:rPr>
              <w:t>Bendras choras (jaunių)</w:t>
            </w:r>
          </w:p>
        </w:tc>
        <w:tc>
          <w:tcPr>
            <w:tcW w:w="992" w:type="dxa"/>
            <w:shd w:val="clear" w:color="auto" w:fill="auto"/>
          </w:tcPr>
          <w:p w14:paraId="1D2E2E66" w14:textId="77777777" w:rsidR="00E77FFD" w:rsidRPr="00E77FFD" w:rsidRDefault="00E77FFD" w:rsidP="00E77FFD">
            <w:pPr>
              <w:jc w:val="center"/>
              <w:rPr>
                <w:szCs w:val="24"/>
              </w:rPr>
            </w:pPr>
            <w:r w:rsidRPr="00E77FFD">
              <w:rPr>
                <w:szCs w:val="24"/>
              </w:rPr>
              <w:t>3</w:t>
            </w:r>
          </w:p>
        </w:tc>
        <w:tc>
          <w:tcPr>
            <w:tcW w:w="1134" w:type="dxa"/>
            <w:shd w:val="clear" w:color="auto" w:fill="auto"/>
          </w:tcPr>
          <w:p w14:paraId="0FB6B5D5" w14:textId="77777777" w:rsidR="00E77FFD" w:rsidRPr="00E77FFD" w:rsidRDefault="00E77FFD" w:rsidP="00E77FFD">
            <w:pPr>
              <w:jc w:val="center"/>
              <w:rPr>
                <w:szCs w:val="24"/>
              </w:rPr>
            </w:pPr>
            <w:r w:rsidRPr="00E77FFD">
              <w:rPr>
                <w:szCs w:val="24"/>
              </w:rPr>
              <w:t>3</w:t>
            </w:r>
          </w:p>
        </w:tc>
        <w:tc>
          <w:tcPr>
            <w:tcW w:w="993" w:type="dxa"/>
            <w:shd w:val="clear" w:color="auto" w:fill="auto"/>
          </w:tcPr>
          <w:p w14:paraId="6F6A5763" w14:textId="77777777" w:rsidR="00E77FFD" w:rsidRPr="00E77FFD" w:rsidRDefault="00E77FFD" w:rsidP="00E77FFD">
            <w:pPr>
              <w:jc w:val="center"/>
              <w:rPr>
                <w:szCs w:val="24"/>
              </w:rPr>
            </w:pPr>
            <w:r w:rsidRPr="00E77FFD">
              <w:rPr>
                <w:szCs w:val="24"/>
              </w:rPr>
              <w:t>3</w:t>
            </w:r>
          </w:p>
        </w:tc>
        <w:tc>
          <w:tcPr>
            <w:tcW w:w="992" w:type="dxa"/>
            <w:shd w:val="clear" w:color="auto" w:fill="auto"/>
          </w:tcPr>
          <w:p w14:paraId="5DA754D8" w14:textId="77777777" w:rsidR="00E77FFD" w:rsidRPr="00E77FFD" w:rsidRDefault="00E77FFD" w:rsidP="00E77FFD">
            <w:pPr>
              <w:jc w:val="center"/>
              <w:rPr>
                <w:szCs w:val="24"/>
              </w:rPr>
            </w:pPr>
            <w:r w:rsidRPr="00E77FFD">
              <w:rPr>
                <w:szCs w:val="24"/>
              </w:rPr>
              <w:t>3</w:t>
            </w:r>
          </w:p>
        </w:tc>
      </w:tr>
      <w:tr w:rsidR="00E77FFD" w:rsidRPr="00E77FFD" w14:paraId="5DDD20D5" w14:textId="77777777" w:rsidTr="009D043F">
        <w:tc>
          <w:tcPr>
            <w:tcW w:w="1566" w:type="dxa"/>
            <w:shd w:val="clear" w:color="auto" w:fill="auto"/>
          </w:tcPr>
          <w:p w14:paraId="6EF8ABD5" w14:textId="77777777" w:rsidR="00E77FFD" w:rsidRPr="00E77FFD" w:rsidRDefault="00E77FFD" w:rsidP="00E77FFD">
            <w:pPr>
              <w:rPr>
                <w:szCs w:val="24"/>
              </w:rPr>
            </w:pPr>
            <w:r w:rsidRPr="00E77FFD">
              <w:rPr>
                <w:szCs w:val="24"/>
              </w:rPr>
              <w:t>Minimalus – maksimalus pamokų skaičius</w:t>
            </w:r>
          </w:p>
        </w:tc>
        <w:tc>
          <w:tcPr>
            <w:tcW w:w="3679" w:type="dxa"/>
            <w:shd w:val="clear" w:color="auto" w:fill="auto"/>
          </w:tcPr>
          <w:p w14:paraId="54E506AF" w14:textId="77777777" w:rsidR="00E77FFD" w:rsidRPr="00E77FFD" w:rsidRDefault="00E77FFD" w:rsidP="00E77FFD">
            <w:pPr>
              <w:rPr>
                <w:b/>
                <w:szCs w:val="24"/>
              </w:rPr>
            </w:pPr>
          </w:p>
        </w:tc>
        <w:tc>
          <w:tcPr>
            <w:tcW w:w="992" w:type="dxa"/>
            <w:shd w:val="clear" w:color="auto" w:fill="auto"/>
          </w:tcPr>
          <w:p w14:paraId="713E4E99" w14:textId="77777777" w:rsidR="00E77FFD" w:rsidRPr="00E77FFD" w:rsidRDefault="00E77FFD" w:rsidP="00E77FFD">
            <w:pPr>
              <w:rPr>
                <w:szCs w:val="24"/>
              </w:rPr>
            </w:pPr>
            <w:r w:rsidRPr="00E77FFD">
              <w:rPr>
                <w:szCs w:val="24"/>
              </w:rPr>
              <w:t>5,5–12</w:t>
            </w:r>
          </w:p>
        </w:tc>
        <w:tc>
          <w:tcPr>
            <w:tcW w:w="1134" w:type="dxa"/>
            <w:shd w:val="clear" w:color="auto" w:fill="auto"/>
          </w:tcPr>
          <w:p w14:paraId="7E5A3A6A" w14:textId="77777777" w:rsidR="00E77FFD" w:rsidRPr="00E77FFD" w:rsidRDefault="00E77FFD" w:rsidP="00E77FFD">
            <w:pPr>
              <w:rPr>
                <w:szCs w:val="24"/>
              </w:rPr>
            </w:pPr>
            <w:r w:rsidRPr="00E77FFD">
              <w:rPr>
                <w:szCs w:val="24"/>
              </w:rPr>
              <w:t>5,5–12</w:t>
            </w:r>
          </w:p>
        </w:tc>
        <w:tc>
          <w:tcPr>
            <w:tcW w:w="993" w:type="dxa"/>
            <w:shd w:val="clear" w:color="auto" w:fill="auto"/>
          </w:tcPr>
          <w:p w14:paraId="667FF801" w14:textId="77777777" w:rsidR="00E77FFD" w:rsidRPr="00E77FFD" w:rsidRDefault="00E77FFD" w:rsidP="00E77FFD">
            <w:pPr>
              <w:rPr>
                <w:szCs w:val="24"/>
              </w:rPr>
            </w:pPr>
            <w:r w:rsidRPr="00E77FFD">
              <w:rPr>
                <w:szCs w:val="24"/>
              </w:rPr>
              <w:t>5,5–12</w:t>
            </w:r>
          </w:p>
        </w:tc>
        <w:tc>
          <w:tcPr>
            <w:tcW w:w="992" w:type="dxa"/>
            <w:shd w:val="clear" w:color="auto" w:fill="auto"/>
          </w:tcPr>
          <w:p w14:paraId="565A362C" w14:textId="77777777" w:rsidR="00E77FFD" w:rsidRPr="00E77FFD" w:rsidRDefault="00E77FFD" w:rsidP="00E77FFD">
            <w:pPr>
              <w:rPr>
                <w:szCs w:val="24"/>
              </w:rPr>
            </w:pPr>
            <w:r w:rsidRPr="00E77FFD">
              <w:rPr>
                <w:szCs w:val="24"/>
              </w:rPr>
              <w:t>5,5–12</w:t>
            </w:r>
          </w:p>
        </w:tc>
      </w:tr>
    </w:tbl>
    <w:p w14:paraId="074165F9"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72F1A5B8" w14:textId="77777777" w:rsidR="00E77FFD" w:rsidRPr="00E77FFD" w:rsidRDefault="00E77FFD" w:rsidP="00E77FFD">
      <w:pPr>
        <w:rPr>
          <w:szCs w:val="24"/>
          <w:lang w:eastAsia="lt-LT"/>
        </w:rPr>
      </w:pPr>
    </w:p>
    <w:p w14:paraId="3B6F80C0" w14:textId="77777777" w:rsidR="00E77FFD" w:rsidRPr="00E77FFD" w:rsidRDefault="00E77FFD" w:rsidP="00E77FFD">
      <w:pPr>
        <w:tabs>
          <w:tab w:val="left" w:pos="5387"/>
        </w:tabs>
        <w:rPr>
          <w:b/>
          <w:szCs w:val="24"/>
        </w:rPr>
      </w:pPr>
      <w:r w:rsidRPr="00E77FFD">
        <w:rPr>
          <w:b/>
          <w:szCs w:val="24"/>
        </w:rPr>
        <w:t>PUČIAMŲJŲ INSTRUMENTŲ DALYKO PAGRINDINIO UGDYMO PROGRAMA</w:t>
      </w:r>
    </w:p>
    <w:p w14:paraId="3FAB17CC" w14:textId="77777777" w:rsidR="00E77FFD" w:rsidRPr="00E77FFD" w:rsidRDefault="00E77FFD" w:rsidP="00E77FFD">
      <w:pPr>
        <w:tabs>
          <w:tab w:val="left" w:pos="5387"/>
        </w:tabs>
        <w:rPr>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963"/>
        <w:gridCol w:w="992"/>
        <w:gridCol w:w="992"/>
        <w:gridCol w:w="992"/>
        <w:gridCol w:w="993"/>
      </w:tblGrid>
      <w:tr w:rsidR="00E77FFD" w:rsidRPr="00E77FFD" w14:paraId="0BA73C77" w14:textId="77777777" w:rsidTr="009D043F">
        <w:tc>
          <w:tcPr>
            <w:tcW w:w="5529" w:type="dxa"/>
            <w:gridSpan w:val="2"/>
            <w:vMerge w:val="restart"/>
            <w:shd w:val="clear" w:color="auto" w:fill="auto"/>
          </w:tcPr>
          <w:p w14:paraId="21BCC2FB" w14:textId="77777777" w:rsidR="00E77FFD" w:rsidRPr="00E77FFD" w:rsidRDefault="00E77FFD" w:rsidP="00E77FFD">
            <w:pPr>
              <w:rPr>
                <w:b/>
                <w:szCs w:val="24"/>
              </w:rPr>
            </w:pPr>
            <w:r w:rsidRPr="00E77FFD">
              <w:rPr>
                <w:b/>
                <w:szCs w:val="24"/>
              </w:rPr>
              <w:t>Dalykai (val. sk.)</w:t>
            </w:r>
          </w:p>
        </w:tc>
        <w:tc>
          <w:tcPr>
            <w:tcW w:w="3969" w:type="dxa"/>
            <w:gridSpan w:val="4"/>
            <w:shd w:val="clear" w:color="auto" w:fill="auto"/>
          </w:tcPr>
          <w:p w14:paraId="6190D0CD" w14:textId="77777777" w:rsidR="00E77FFD" w:rsidRPr="00E77FFD" w:rsidRDefault="00E77FFD" w:rsidP="00E77FFD">
            <w:pPr>
              <w:rPr>
                <w:b/>
                <w:szCs w:val="24"/>
              </w:rPr>
            </w:pPr>
            <w:r w:rsidRPr="00E77FFD">
              <w:rPr>
                <w:b/>
                <w:szCs w:val="24"/>
              </w:rPr>
              <w:t>Klasės</w:t>
            </w:r>
          </w:p>
        </w:tc>
      </w:tr>
      <w:tr w:rsidR="00E77FFD" w:rsidRPr="00E77FFD" w14:paraId="79E057F6" w14:textId="77777777" w:rsidTr="009D043F">
        <w:tc>
          <w:tcPr>
            <w:tcW w:w="5529" w:type="dxa"/>
            <w:gridSpan w:val="2"/>
            <w:vMerge/>
            <w:shd w:val="clear" w:color="auto" w:fill="auto"/>
          </w:tcPr>
          <w:p w14:paraId="29C75B9A" w14:textId="77777777" w:rsidR="00E77FFD" w:rsidRPr="00E77FFD" w:rsidRDefault="00E77FFD" w:rsidP="00E77FFD">
            <w:pPr>
              <w:rPr>
                <w:b/>
                <w:szCs w:val="24"/>
              </w:rPr>
            </w:pPr>
          </w:p>
        </w:tc>
        <w:tc>
          <w:tcPr>
            <w:tcW w:w="992" w:type="dxa"/>
            <w:shd w:val="clear" w:color="auto" w:fill="auto"/>
          </w:tcPr>
          <w:p w14:paraId="6011E987" w14:textId="77777777" w:rsidR="00E77FFD" w:rsidRPr="00E77FFD" w:rsidRDefault="00E77FFD" w:rsidP="00E77FFD">
            <w:pPr>
              <w:jc w:val="center"/>
              <w:rPr>
                <w:b/>
                <w:szCs w:val="24"/>
              </w:rPr>
            </w:pPr>
            <w:r w:rsidRPr="00E77FFD">
              <w:rPr>
                <w:b/>
                <w:szCs w:val="24"/>
              </w:rPr>
              <w:t>5</w:t>
            </w:r>
          </w:p>
        </w:tc>
        <w:tc>
          <w:tcPr>
            <w:tcW w:w="992" w:type="dxa"/>
            <w:shd w:val="clear" w:color="auto" w:fill="auto"/>
          </w:tcPr>
          <w:p w14:paraId="2A38BDEE" w14:textId="77777777" w:rsidR="00E77FFD" w:rsidRPr="00E77FFD" w:rsidRDefault="00E77FFD" w:rsidP="00E77FFD">
            <w:pPr>
              <w:jc w:val="center"/>
              <w:rPr>
                <w:b/>
                <w:szCs w:val="24"/>
              </w:rPr>
            </w:pPr>
            <w:r w:rsidRPr="00E77FFD">
              <w:rPr>
                <w:b/>
                <w:szCs w:val="24"/>
              </w:rPr>
              <w:t>6</w:t>
            </w:r>
          </w:p>
        </w:tc>
        <w:tc>
          <w:tcPr>
            <w:tcW w:w="992" w:type="dxa"/>
            <w:shd w:val="clear" w:color="auto" w:fill="auto"/>
          </w:tcPr>
          <w:p w14:paraId="5DDB1DCA" w14:textId="77777777" w:rsidR="00E77FFD" w:rsidRPr="00E77FFD" w:rsidRDefault="00E77FFD" w:rsidP="00E77FFD">
            <w:pPr>
              <w:jc w:val="center"/>
              <w:rPr>
                <w:b/>
                <w:szCs w:val="24"/>
              </w:rPr>
            </w:pPr>
            <w:r w:rsidRPr="00E77FFD">
              <w:rPr>
                <w:b/>
                <w:szCs w:val="24"/>
              </w:rPr>
              <w:t>7</w:t>
            </w:r>
          </w:p>
        </w:tc>
        <w:tc>
          <w:tcPr>
            <w:tcW w:w="993" w:type="dxa"/>
            <w:shd w:val="clear" w:color="auto" w:fill="auto"/>
          </w:tcPr>
          <w:p w14:paraId="3A12AF6A" w14:textId="77777777" w:rsidR="00E77FFD" w:rsidRPr="00E77FFD" w:rsidRDefault="00E77FFD" w:rsidP="00E77FFD">
            <w:pPr>
              <w:jc w:val="center"/>
              <w:rPr>
                <w:b/>
                <w:szCs w:val="24"/>
              </w:rPr>
            </w:pPr>
            <w:r w:rsidRPr="00E77FFD">
              <w:rPr>
                <w:b/>
                <w:szCs w:val="24"/>
              </w:rPr>
              <w:t>8</w:t>
            </w:r>
          </w:p>
        </w:tc>
      </w:tr>
      <w:tr w:rsidR="00E77FFD" w:rsidRPr="00E77FFD" w14:paraId="03369012" w14:textId="77777777" w:rsidTr="009D043F">
        <w:tc>
          <w:tcPr>
            <w:tcW w:w="1566" w:type="dxa"/>
            <w:vMerge w:val="restart"/>
            <w:shd w:val="clear" w:color="auto" w:fill="auto"/>
          </w:tcPr>
          <w:p w14:paraId="2E9B6C22" w14:textId="77777777" w:rsidR="00E77FFD" w:rsidRPr="00E77FFD" w:rsidRDefault="00E77FFD" w:rsidP="00E77FFD">
            <w:pPr>
              <w:rPr>
                <w:szCs w:val="24"/>
              </w:rPr>
            </w:pPr>
            <w:r w:rsidRPr="00E77FFD">
              <w:rPr>
                <w:szCs w:val="24"/>
              </w:rPr>
              <w:t>Branduolio dalykai</w:t>
            </w:r>
          </w:p>
        </w:tc>
        <w:tc>
          <w:tcPr>
            <w:tcW w:w="3963" w:type="dxa"/>
            <w:shd w:val="clear" w:color="auto" w:fill="auto"/>
          </w:tcPr>
          <w:p w14:paraId="1B902042" w14:textId="77777777" w:rsidR="00E77FFD" w:rsidRPr="00E77FFD" w:rsidRDefault="00E77FFD" w:rsidP="00E77FFD">
            <w:pPr>
              <w:rPr>
                <w:b/>
                <w:szCs w:val="24"/>
              </w:rPr>
            </w:pPr>
            <w:r w:rsidRPr="00E77FFD">
              <w:rPr>
                <w:szCs w:val="24"/>
              </w:rPr>
              <w:t>Variniai pučiamieji</w:t>
            </w:r>
          </w:p>
        </w:tc>
        <w:tc>
          <w:tcPr>
            <w:tcW w:w="992" w:type="dxa"/>
            <w:shd w:val="clear" w:color="auto" w:fill="auto"/>
          </w:tcPr>
          <w:p w14:paraId="03323788" w14:textId="77777777" w:rsidR="00E77FFD" w:rsidRPr="00E77FFD" w:rsidRDefault="00E77FFD" w:rsidP="00E77FFD">
            <w:pPr>
              <w:jc w:val="center"/>
              <w:rPr>
                <w:b/>
                <w:szCs w:val="24"/>
              </w:rPr>
            </w:pPr>
            <w:r w:rsidRPr="00E77FFD">
              <w:rPr>
                <w:szCs w:val="24"/>
              </w:rPr>
              <w:t>2</w:t>
            </w:r>
          </w:p>
        </w:tc>
        <w:tc>
          <w:tcPr>
            <w:tcW w:w="992" w:type="dxa"/>
            <w:shd w:val="clear" w:color="auto" w:fill="auto"/>
          </w:tcPr>
          <w:p w14:paraId="38890EAF" w14:textId="77777777" w:rsidR="00E77FFD" w:rsidRPr="00E77FFD" w:rsidRDefault="00E77FFD" w:rsidP="00E77FFD">
            <w:pPr>
              <w:jc w:val="center"/>
              <w:rPr>
                <w:b/>
                <w:szCs w:val="24"/>
              </w:rPr>
            </w:pPr>
            <w:r w:rsidRPr="00E77FFD">
              <w:rPr>
                <w:szCs w:val="24"/>
              </w:rPr>
              <w:t>2</w:t>
            </w:r>
          </w:p>
        </w:tc>
        <w:tc>
          <w:tcPr>
            <w:tcW w:w="992" w:type="dxa"/>
            <w:shd w:val="clear" w:color="auto" w:fill="auto"/>
          </w:tcPr>
          <w:p w14:paraId="7D0524D7" w14:textId="77777777" w:rsidR="00E77FFD" w:rsidRPr="00E77FFD" w:rsidRDefault="00E77FFD" w:rsidP="00E77FFD">
            <w:pPr>
              <w:jc w:val="center"/>
              <w:rPr>
                <w:b/>
                <w:szCs w:val="24"/>
              </w:rPr>
            </w:pPr>
            <w:r w:rsidRPr="00E77FFD">
              <w:rPr>
                <w:szCs w:val="24"/>
              </w:rPr>
              <w:t>2</w:t>
            </w:r>
          </w:p>
        </w:tc>
        <w:tc>
          <w:tcPr>
            <w:tcW w:w="993" w:type="dxa"/>
            <w:shd w:val="clear" w:color="auto" w:fill="auto"/>
          </w:tcPr>
          <w:p w14:paraId="49635812" w14:textId="77777777" w:rsidR="00E77FFD" w:rsidRPr="00E77FFD" w:rsidRDefault="00E77FFD" w:rsidP="00E77FFD">
            <w:pPr>
              <w:jc w:val="center"/>
              <w:rPr>
                <w:b/>
                <w:szCs w:val="24"/>
              </w:rPr>
            </w:pPr>
            <w:r w:rsidRPr="00E77FFD">
              <w:rPr>
                <w:szCs w:val="24"/>
              </w:rPr>
              <w:t>2</w:t>
            </w:r>
          </w:p>
        </w:tc>
      </w:tr>
      <w:tr w:rsidR="00E77FFD" w:rsidRPr="00E77FFD" w14:paraId="5D7EEEDA" w14:textId="77777777" w:rsidTr="009D043F">
        <w:tc>
          <w:tcPr>
            <w:tcW w:w="1566" w:type="dxa"/>
            <w:vMerge/>
            <w:shd w:val="clear" w:color="auto" w:fill="auto"/>
          </w:tcPr>
          <w:p w14:paraId="5F41BABC" w14:textId="77777777" w:rsidR="00E77FFD" w:rsidRPr="00E77FFD" w:rsidRDefault="00E77FFD" w:rsidP="00E77FFD">
            <w:pPr>
              <w:rPr>
                <w:b/>
                <w:szCs w:val="24"/>
              </w:rPr>
            </w:pPr>
          </w:p>
        </w:tc>
        <w:tc>
          <w:tcPr>
            <w:tcW w:w="3963" w:type="dxa"/>
            <w:shd w:val="clear" w:color="auto" w:fill="auto"/>
          </w:tcPr>
          <w:p w14:paraId="77A5A0FA" w14:textId="77777777" w:rsidR="00E77FFD" w:rsidRPr="00E77FFD" w:rsidRDefault="00E77FFD" w:rsidP="00E77FFD">
            <w:pPr>
              <w:rPr>
                <w:b/>
                <w:szCs w:val="24"/>
              </w:rPr>
            </w:pPr>
            <w:r w:rsidRPr="00E77FFD">
              <w:rPr>
                <w:szCs w:val="24"/>
              </w:rPr>
              <w:t xml:space="preserve">Solfedžio </w:t>
            </w:r>
          </w:p>
        </w:tc>
        <w:tc>
          <w:tcPr>
            <w:tcW w:w="992" w:type="dxa"/>
            <w:shd w:val="clear" w:color="auto" w:fill="auto"/>
          </w:tcPr>
          <w:p w14:paraId="281D9022" w14:textId="77777777" w:rsidR="00E77FFD" w:rsidRPr="00E77FFD" w:rsidRDefault="00E77FFD" w:rsidP="00E77FFD">
            <w:pPr>
              <w:jc w:val="center"/>
              <w:rPr>
                <w:szCs w:val="24"/>
              </w:rPr>
            </w:pPr>
            <w:r w:rsidRPr="00E77FFD">
              <w:rPr>
                <w:szCs w:val="24"/>
              </w:rPr>
              <w:t>2</w:t>
            </w:r>
          </w:p>
        </w:tc>
        <w:tc>
          <w:tcPr>
            <w:tcW w:w="992" w:type="dxa"/>
            <w:shd w:val="clear" w:color="auto" w:fill="auto"/>
          </w:tcPr>
          <w:p w14:paraId="112F1ED4" w14:textId="77777777" w:rsidR="00E77FFD" w:rsidRPr="00E77FFD" w:rsidRDefault="00E77FFD" w:rsidP="00E77FFD">
            <w:pPr>
              <w:jc w:val="center"/>
              <w:rPr>
                <w:szCs w:val="24"/>
              </w:rPr>
            </w:pPr>
            <w:r w:rsidRPr="00E77FFD">
              <w:rPr>
                <w:szCs w:val="24"/>
              </w:rPr>
              <w:t>2</w:t>
            </w:r>
          </w:p>
        </w:tc>
        <w:tc>
          <w:tcPr>
            <w:tcW w:w="992" w:type="dxa"/>
            <w:shd w:val="clear" w:color="auto" w:fill="auto"/>
          </w:tcPr>
          <w:p w14:paraId="57BE6083" w14:textId="77777777" w:rsidR="00E77FFD" w:rsidRPr="00E77FFD" w:rsidRDefault="00E77FFD" w:rsidP="00E77FFD">
            <w:pPr>
              <w:jc w:val="center"/>
              <w:rPr>
                <w:szCs w:val="24"/>
              </w:rPr>
            </w:pPr>
            <w:r w:rsidRPr="00E77FFD">
              <w:rPr>
                <w:szCs w:val="24"/>
              </w:rPr>
              <w:t>2</w:t>
            </w:r>
          </w:p>
        </w:tc>
        <w:tc>
          <w:tcPr>
            <w:tcW w:w="993" w:type="dxa"/>
            <w:shd w:val="clear" w:color="auto" w:fill="auto"/>
          </w:tcPr>
          <w:p w14:paraId="3D8975F4" w14:textId="77777777" w:rsidR="00E77FFD" w:rsidRPr="00E77FFD" w:rsidRDefault="00E77FFD" w:rsidP="00E77FFD">
            <w:pPr>
              <w:jc w:val="center"/>
              <w:rPr>
                <w:szCs w:val="24"/>
              </w:rPr>
            </w:pPr>
            <w:r w:rsidRPr="00E77FFD">
              <w:rPr>
                <w:szCs w:val="24"/>
              </w:rPr>
              <w:t>2</w:t>
            </w:r>
          </w:p>
        </w:tc>
      </w:tr>
      <w:tr w:rsidR="00E77FFD" w:rsidRPr="00E77FFD" w14:paraId="5592293D" w14:textId="77777777" w:rsidTr="009D043F">
        <w:tc>
          <w:tcPr>
            <w:tcW w:w="1566" w:type="dxa"/>
            <w:vMerge/>
            <w:shd w:val="clear" w:color="auto" w:fill="auto"/>
          </w:tcPr>
          <w:p w14:paraId="699DF989" w14:textId="77777777" w:rsidR="00E77FFD" w:rsidRPr="00E77FFD" w:rsidRDefault="00E77FFD" w:rsidP="00E77FFD">
            <w:pPr>
              <w:rPr>
                <w:b/>
                <w:szCs w:val="24"/>
              </w:rPr>
            </w:pPr>
          </w:p>
        </w:tc>
        <w:tc>
          <w:tcPr>
            <w:tcW w:w="3963" w:type="dxa"/>
            <w:shd w:val="clear" w:color="auto" w:fill="auto"/>
          </w:tcPr>
          <w:p w14:paraId="6C7ADC87" w14:textId="77777777" w:rsidR="00E77FFD" w:rsidRPr="00E77FFD" w:rsidRDefault="00E77FFD" w:rsidP="00E77FFD">
            <w:pPr>
              <w:rPr>
                <w:b/>
                <w:szCs w:val="24"/>
              </w:rPr>
            </w:pPr>
            <w:r w:rsidRPr="00E77FFD">
              <w:rPr>
                <w:szCs w:val="24"/>
              </w:rPr>
              <w:t>Muzikos istorija</w:t>
            </w:r>
          </w:p>
        </w:tc>
        <w:tc>
          <w:tcPr>
            <w:tcW w:w="992" w:type="dxa"/>
            <w:shd w:val="clear" w:color="auto" w:fill="auto"/>
          </w:tcPr>
          <w:p w14:paraId="406B0621" w14:textId="77777777" w:rsidR="00E77FFD" w:rsidRPr="00E77FFD" w:rsidRDefault="00E77FFD" w:rsidP="00E77FFD">
            <w:pPr>
              <w:jc w:val="center"/>
              <w:rPr>
                <w:szCs w:val="24"/>
              </w:rPr>
            </w:pPr>
            <w:r w:rsidRPr="00E77FFD">
              <w:rPr>
                <w:szCs w:val="24"/>
              </w:rPr>
              <w:t>1</w:t>
            </w:r>
          </w:p>
        </w:tc>
        <w:tc>
          <w:tcPr>
            <w:tcW w:w="992" w:type="dxa"/>
            <w:shd w:val="clear" w:color="auto" w:fill="auto"/>
          </w:tcPr>
          <w:p w14:paraId="64D6E6CB" w14:textId="77777777" w:rsidR="00E77FFD" w:rsidRPr="00E77FFD" w:rsidRDefault="00E77FFD" w:rsidP="00E77FFD">
            <w:pPr>
              <w:jc w:val="center"/>
              <w:rPr>
                <w:szCs w:val="24"/>
              </w:rPr>
            </w:pPr>
            <w:r w:rsidRPr="00E77FFD">
              <w:rPr>
                <w:szCs w:val="24"/>
              </w:rPr>
              <w:t>1</w:t>
            </w:r>
          </w:p>
        </w:tc>
        <w:tc>
          <w:tcPr>
            <w:tcW w:w="992" w:type="dxa"/>
            <w:shd w:val="clear" w:color="auto" w:fill="auto"/>
          </w:tcPr>
          <w:p w14:paraId="2360EC8A" w14:textId="77777777" w:rsidR="00E77FFD" w:rsidRPr="00E77FFD" w:rsidRDefault="00E77FFD" w:rsidP="00E77FFD">
            <w:pPr>
              <w:jc w:val="center"/>
              <w:rPr>
                <w:szCs w:val="24"/>
              </w:rPr>
            </w:pPr>
            <w:r w:rsidRPr="00E77FFD">
              <w:rPr>
                <w:szCs w:val="24"/>
              </w:rPr>
              <w:t>1</w:t>
            </w:r>
          </w:p>
        </w:tc>
        <w:tc>
          <w:tcPr>
            <w:tcW w:w="993" w:type="dxa"/>
            <w:shd w:val="clear" w:color="auto" w:fill="auto"/>
          </w:tcPr>
          <w:p w14:paraId="585F2819" w14:textId="77777777" w:rsidR="00E77FFD" w:rsidRPr="00E77FFD" w:rsidRDefault="00E77FFD" w:rsidP="00E77FFD">
            <w:pPr>
              <w:jc w:val="center"/>
              <w:rPr>
                <w:szCs w:val="24"/>
              </w:rPr>
            </w:pPr>
            <w:r w:rsidRPr="00E77FFD">
              <w:rPr>
                <w:szCs w:val="24"/>
              </w:rPr>
              <w:t>1</w:t>
            </w:r>
          </w:p>
        </w:tc>
      </w:tr>
      <w:tr w:rsidR="00E77FFD" w:rsidRPr="00E77FFD" w14:paraId="44E1AF3B" w14:textId="77777777" w:rsidTr="009D043F">
        <w:tc>
          <w:tcPr>
            <w:tcW w:w="1566" w:type="dxa"/>
            <w:vMerge/>
            <w:shd w:val="clear" w:color="auto" w:fill="auto"/>
          </w:tcPr>
          <w:p w14:paraId="6344E10D" w14:textId="77777777" w:rsidR="00E77FFD" w:rsidRPr="00E77FFD" w:rsidRDefault="00E77FFD" w:rsidP="00E77FFD">
            <w:pPr>
              <w:rPr>
                <w:b/>
                <w:szCs w:val="24"/>
              </w:rPr>
            </w:pPr>
          </w:p>
        </w:tc>
        <w:tc>
          <w:tcPr>
            <w:tcW w:w="3963" w:type="dxa"/>
            <w:shd w:val="clear" w:color="auto" w:fill="auto"/>
          </w:tcPr>
          <w:p w14:paraId="647A8C08" w14:textId="77777777" w:rsidR="00E77FFD" w:rsidRPr="00E77FFD" w:rsidRDefault="00E77FFD" w:rsidP="00E77FFD">
            <w:pPr>
              <w:rPr>
                <w:szCs w:val="24"/>
              </w:rPr>
            </w:pPr>
            <w:r w:rsidRPr="00E77FFD">
              <w:rPr>
                <w:szCs w:val="24"/>
              </w:rPr>
              <w:t xml:space="preserve">Antras muzikos instrumentas </w:t>
            </w:r>
          </w:p>
        </w:tc>
        <w:tc>
          <w:tcPr>
            <w:tcW w:w="992" w:type="dxa"/>
            <w:shd w:val="clear" w:color="auto" w:fill="auto"/>
          </w:tcPr>
          <w:p w14:paraId="4C5B06B7"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5B1D8554"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1690C21B"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4A735070" w14:textId="77777777" w:rsidR="00E77FFD" w:rsidRPr="00E77FFD" w:rsidRDefault="00E77FFD" w:rsidP="00E77FFD">
            <w:pPr>
              <w:jc w:val="center"/>
              <w:rPr>
                <w:szCs w:val="24"/>
              </w:rPr>
            </w:pPr>
            <w:r w:rsidRPr="00E77FFD">
              <w:rPr>
                <w:szCs w:val="24"/>
              </w:rPr>
              <w:t>0,5</w:t>
            </w:r>
          </w:p>
        </w:tc>
      </w:tr>
      <w:tr w:rsidR="00E77FFD" w:rsidRPr="00E77FFD" w14:paraId="2259C2DE" w14:textId="77777777" w:rsidTr="009D043F">
        <w:tc>
          <w:tcPr>
            <w:tcW w:w="1566" w:type="dxa"/>
            <w:vMerge w:val="restart"/>
            <w:shd w:val="clear" w:color="auto" w:fill="auto"/>
          </w:tcPr>
          <w:p w14:paraId="210C3C68" w14:textId="77777777" w:rsidR="00E77FFD" w:rsidRPr="00E77FFD" w:rsidRDefault="00E77FFD" w:rsidP="00E77FFD">
            <w:pPr>
              <w:rPr>
                <w:szCs w:val="24"/>
              </w:rPr>
            </w:pPr>
            <w:r w:rsidRPr="00E77FFD">
              <w:rPr>
                <w:szCs w:val="24"/>
              </w:rPr>
              <w:t>Pasirenkamieji dalykai</w:t>
            </w:r>
          </w:p>
        </w:tc>
        <w:tc>
          <w:tcPr>
            <w:tcW w:w="3963" w:type="dxa"/>
            <w:shd w:val="clear" w:color="auto" w:fill="auto"/>
          </w:tcPr>
          <w:p w14:paraId="6D7630AE" w14:textId="77777777" w:rsidR="00E77FFD" w:rsidRPr="00E77FFD" w:rsidRDefault="00E77FFD" w:rsidP="00E77FFD">
            <w:pPr>
              <w:rPr>
                <w:b/>
                <w:szCs w:val="24"/>
              </w:rPr>
            </w:pPr>
            <w:r w:rsidRPr="00E77FFD">
              <w:rPr>
                <w:szCs w:val="24"/>
              </w:rPr>
              <w:t xml:space="preserve">Akordeonas, fortepijonas, </w:t>
            </w:r>
            <w:proofErr w:type="spellStart"/>
            <w:r w:rsidRPr="00E77FFD">
              <w:rPr>
                <w:szCs w:val="24"/>
              </w:rPr>
              <w:t>gitara,solinis</w:t>
            </w:r>
            <w:proofErr w:type="spellEnd"/>
            <w:r w:rsidRPr="00E77FFD">
              <w:rPr>
                <w:szCs w:val="24"/>
              </w:rPr>
              <w:t xml:space="preserve"> dainavimas, smuikas, folklorinis dainavimas, mušamieji</w:t>
            </w:r>
          </w:p>
        </w:tc>
        <w:tc>
          <w:tcPr>
            <w:tcW w:w="992" w:type="dxa"/>
            <w:shd w:val="clear" w:color="auto" w:fill="auto"/>
          </w:tcPr>
          <w:p w14:paraId="6A366750"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44265BAD"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0E97E01B"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737D20A1" w14:textId="77777777" w:rsidR="00E77FFD" w:rsidRPr="00E77FFD" w:rsidRDefault="00E77FFD" w:rsidP="00E77FFD">
            <w:pPr>
              <w:jc w:val="center"/>
              <w:rPr>
                <w:szCs w:val="24"/>
              </w:rPr>
            </w:pPr>
            <w:r w:rsidRPr="00E77FFD">
              <w:rPr>
                <w:szCs w:val="24"/>
              </w:rPr>
              <w:t>0,5</w:t>
            </w:r>
          </w:p>
        </w:tc>
      </w:tr>
      <w:tr w:rsidR="00E77FFD" w:rsidRPr="00E77FFD" w14:paraId="100A31B3" w14:textId="77777777" w:rsidTr="009D043F">
        <w:tc>
          <w:tcPr>
            <w:tcW w:w="1566" w:type="dxa"/>
            <w:vMerge/>
            <w:shd w:val="clear" w:color="auto" w:fill="auto"/>
          </w:tcPr>
          <w:p w14:paraId="68957438" w14:textId="77777777" w:rsidR="00E77FFD" w:rsidRPr="00E77FFD" w:rsidRDefault="00E77FFD" w:rsidP="00E77FFD">
            <w:pPr>
              <w:rPr>
                <w:szCs w:val="24"/>
              </w:rPr>
            </w:pPr>
          </w:p>
        </w:tc>
        <w:tc>
          <w:tcPr>
            <w:tcW w:w="3963" w:type="dxa"/>
            <w:shd w:val="clear" w:color="auto" w:fill="auto"/>
          </w:tcPr>
          <w:p w14:paraId="489883AD"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992" w:type="dxa"/>
            <w:shd w:val="clear" w:color="auto" w:fill="auto"/>
          </w:tcPr>
          <w:p w14:paraId="1E005CF1"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0EFA3BE8"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30D8E928" w14:textId="77777777" w:rsidR="00E77FFD" w:rsidRPr="00E77FFD" w:rsidRDefault="00E77FFD" w:rsidP="00E77FFD">
            <w:pPr>
              <w:jc w:val="center"/>
              <w:rPr>
                <w:szCs w:val="24"/>
              </w:rPr>
            </w:pPr>
            <w:r w:rsidRPr="00E77FFD">
              <w:rPr>
                <w:szCs w:val="24"/>
              </w:rPr>
              <w:t>1–2</w:t>
            </w:r>
          </w:p>
        </w:tc>
        <w:tc>
          <w:tcPr>
            <w:tcW w:w="993" w:type="dxa"/>
            <w:shd w:val="clear" w:color="auto" w:fill="auto"/>
          </w:tcPr>
          <w:p w14:paraId="0C756E03" w14:textId="77777777" w:rsidR="00E77FFD" w:rsidRPr="00E77FFD" w:rsidRDefault="00E77FFD" w:rsidP="00E77FFD">
            <w:pPr>
              <w:jc w:val="center"/>
              <w:rPr>
                <w:szCs w:val="24"/>
              </w:rPr>
            </w:pPr>
            <w:r w:rsidRPr="00E77FFD">
              <w:rPr>
                <w:szCs w:val="24"/>
              </w:rPr>
              <w:t>1–2</w:t>
            </w:r>
          </w:p>
        </w:tc>
      </w:tr>
      <w:tr w:rsidR="00E77FFD" w:rsidRPr="00E77FFD" w14:paraId="00FA97FD" w14:textId="77777777" w:rsidTr="009D043F">
        <w:trPr>
          <w:trHeight w:val="240"/>
        </w:trPr>
        <w:tc>
          <w:tcPr>
            <w:tcW w:w="1566" w:type="dxa"/>
            <w:vMerge/>
            <w:shd w:val="clear" w:color="auto" w:fill="auto"/>
          </w:tcPr>
          <w:p w14:paraId="722153E0" w14:textId="77777777" w:rsidR="00E77FFD" w:rsidRPr="00E77FFD" w:rsidRDefault="00E77FFD" w:rsidP="00E77FFD">
            <w:pPr>
              <w:rPr>
                <w:b/>
                <w:szCs w:val="24"/>
              </w:rPr>
            </w:pPr>
          </w:p>
        </w:tc>
        <w:tc>
          <w:tcPr>
            <w:tcW w:w="3963" w:type="dxa"/>
            <w:shd w:val="clear" w:color="auto" w:fill="auto"/>
          </w:tcPr>
          <w:p w14:paraId="039BACE4" w14:textId="77777777" w:rsidR="00E77FFD" w:rsidRPr="00E77FFD" w:rsidRDefault="00E77FFD" w:rsidP="00E77FFD">
            <w:pPr>
              <w:rPr>
                <w:b/>
                <w:szCs w:val="24"/>
              </w:rPr>
            </w:pPr>
            <w:r w:rsidRPr="00E77FFD">
              <w:rPr>
                <w:szCs w:val="24"/>
              </w:rPr>
              <w:t>Choro grupė</w:t>
            </w:r>
          </w:p>
        </w:tc>
        <w:tc>
          <w:tcPr>
            <w:tcW w:w="992" w:type="dxa"/>
            <w:shd w:val="clear" w:color="auto" w:fill="auto"/>
          </w:tcPr>
          <w:p w14:paraId="06446BB1" w14:textId="77777777" w:rsidR="00E77FFD" w:rsidRPr="00E77FFD" w:rsidRDefault="00E77FFD" w:rsidP="00E77FFD">
            <w:pPr>
              <w:jc w:val="center"/>
              <w:rPr>
                <w:szCs w:val="24"/>
              </w:rPr>
            </w:pPr>
            <w:r w:rsidRPr="00E77FFD">
              <w:rPr>
                <w:szCs w:val="24"/>
              </w:rPr>
              <w:t>1</w:t>
            </w:r>
          </w:p>
        </w:tc>
        <w:tc>
          <w:tcPr>
            <w:tcW w:w="992" w:type="dxa"/>
            <w:shd w:val="clear" w:color="auto" w:fill="auto"/>
          </w:tcPr>
          <w:p w14:paraId="09E41602" w14:textId="77777777" w:rsidR="00E77FFD" w:rsidRPr="00E77FFD" w:rsidRDefault="00E77FFD" w:rsidP="00E77FFD">
            <w:pPr>
              <w:jc w:val="center"/>
              <w:rPr>
                <w:szCs w:val="24"/>
              </w:rPr>
            </w:pPr>
            <w:r w:rsidRPr="00E77FFD">
              <w:rPr>
                <w:szCs w:val="24"/>
              </w:rPr>
              <w:t>1</w:t>
            </w:r>
          </w:p>
        </w:tc>
        <w:tc>
          <w:tcPr>
            <w:tcW w:w="992" w:type="dxa"/>
            <w:shd w:val="clear" w:color="auto" w:fill="auto"/>
          </w:tcPr>
          <w:p w14:paraId="0E2D00C1" w14:textId="77777777" w:rsidR="00E77FFD" w:rsidRPr="00E77FFD" w:rsidRDefault="00E77FFD" w:rsidP="00E77FFD">
            <w:pPr>
              <w:jc w:val="center"/>
              <w:rPr>
                <w:szCs w:val="24"/>
              </w:rPr>
            </w:pPr>
            <w:r w:rsidRPr="00E77FFD">
              <w:rPr>
                <w:szCs w:val="24"/>
              </w:rPr>
              <w:t>1</w:t>
            </w:r>
          </w:p>
        </w:tc>
        <w:tc>
          <w:tcPr>
            <w:tcW w:w="993" w:type="dxa"/>
            <w:shd w:val="clear" w:color="auto" w:fill="auto"/>
          </w:tcPr>
          <w:p w14:paraId="6F829E2A" w14:textId="77777777" w:rsidR="00E77FFD" w:rsidRPr="00E77FFD" w:rsidRDefault="00E77FFD" w:rsidP="00E77FFD">
            <w:pPr>
              <w:jc w:val="center"/>
              <w:rPr>
                <w:szCs w:val="24"/>
              </w:rPr>
            </w:pPr>
            <w:r w:rsidRPr="00E77FFD">
              <w:rPr>
                <w:szCs w:val="24"/>
              </w:rPr>
              <w:t>1</w:t>
            </w:r>
          </w:p>
        </w:tc>
      </w:tr>
      <w:tr w:rsidR="00E77FFD" w:rsidRPr="00E77FFD" w14:paraId="74EAD7E7" w14:textId="77777777" w:rsidTr="009D043F">
        <w:trPr>
          <w:trHeight w:val="240"/>
        </w:trPr>
        <w:tc>
          <w:tcPr>
            <w:tcW w:w="1566" w:type="dxa"/>
            <w:vMerge/>
            <w:shd w:val="clear" w:color="auto" w:fill="auto"/>
          </w:tcPr>
          <w:p w14:paraId="28A57996" w14:textId="77777777" w:rsidR="00E77FFD" w:rsidRPr="00E77FFD" w:rsidRDefault="00E77FFD" w:rsidP="00E77FFD">
            <w:pPr>
              <w:rPr>
                <w:b/>
                <w:szCs w:val="24"/>
              </w:rPr>
            </w:pPr>
          </w:p>
        </w:tc>
        <w:tc>
          <w:tcPr>
            <w:tcW w:w="3963" w:type="dxa"/>
            <w:shd w:val="clear" w:color="auto" w:fill="auto"/>
          </w:tcPr>
          <w:p w14:paraId="6F363D91" w14:textId="77777777" w:rsidR="00E77FFD" w:rsidRPr="00E77FFD" w:rsidRDefault="00E77FFD" w:rsidP="00E77FFD">
            <w:pPr>
              <w:rPr>
                <w:szCs w:val="24"/>
              </w:rPr>
            </w:pPr>
            <w:r w:rsidRPr="00E77FFD">
              <w:rPr>
                <w:szCs w:val="24"/>
              </w:rPr>
              <w:t>Bendras choras (jaunių)</w:t>
            </w:r>
          </w:p>
        </w:tc>
        <w:tc>
          <w:tcPr>
            <w:tcW w:w="992" w:type="dxa"/>
            <w:shd w:val="clear" w:color="auto" w:fill="auto"/>
          </w:tcPr>
          <w:p w14:paraId="0EE4D35C" w14:textId="77777777" w:rsidR="00E77FFD" w:rsidRPr="00E77FFD" w:rsidRDefault="00E77FFD" w:rsidP="00E77FFD">
            <w:pPr>
              <w:jc w:val="center"/>
              <w:rPr>
                <w:szCs w:val="24"/>
              </w:rPr>
            </w:pPr>
            <w:r w:rsidRPr="00E77FFD">
              <w:rPr>
                <w:szCs w:val="24"/>
              </w:rPr>
              <w:t>3</w:t>
            </w:r>
          </w:p>
        </w:tc>
        <w:tc>
          <w:tcPr>
            <w:tcW w:w="992" w:type="dxa"/>
            <w:shd w:val="clear" w:color="auto" w:fill="auto"/>
          </w:tcPr>
          <w:p w14:paraId="7B8D2D09" w14:textId="77777777" w:rsidR="00E77FFD" w:rsidRPr="00E77FFD" w:rsidRDefault="00E77FFD" w:rsidP="00E77FFD">
            <w:pPr>
              <w:jc w:val="center"/>
              <w:rPr>
                <w:szCs w:val="24"/>
              </w:rPr>
            </w:pPr>
            <w:r w:rsidRPr="00E77FFD">
              <w:rPr>
                <w:szCs w:val="24"/>
              </w:rPr>
              <w:t>3</w:t>
            </w:r>
          </w:p>
        </w:tc>
        <w:tc>
          <w:tcPr>
            <w:tcW w:w="992" w:type="dxa"/>
            <w:shd w:val="clear" w:color="auto" w:fill="auto"/>
          </w:tcPr>
          <w:p w14:paraId="7205B072" w14:textId="77777777" w:rsidR="00E77FFD" w:rsidRPr="00E77FFD" w:rsidRDefault="00E77FFD" w:rsidP="00E77FFD">
            <w:pPr>
              <w:jc w:val="center"/>
              <w:rPr>
                <w:szCs w:val="24"/>
              </w:rPr>
            </w:pPr>
            <w:r w:rsidRPr="00E77FFD">
              <w:rPr>
                <w:szCs w:val="24"/>
              </w:rPr>
              <w:t>3</w:t>
            </w:r>
          </w:p>
        </w:tc>
        <w:tc>
          <w:tcPr>
            <w:tcW w:w="993" w:type="dxa"/>
            <w:shd w:val="clear" w:color="auto" w:fill="auto"/>
          </w:tcPr>
          <w:p w14:paraId="5F4F011E" w14:textId="77777777" w:rsidR="00E77FFD" w:rsidRPr="00E77FFD" w:rsidRDefault="00E77FFD" w:rsidP="00E77FFD">
            <w:pPr>
              <w:jc w:val="center"/>
              <w:rPr>
                <w:szCs w:val="24"/>
              </w:rPr>
            </w:pPr>
            <w:r w:rsidRPr="00E77FFD">
              <w:rPr>
                <w:szCs w:val="24"/>
              </w:rPr>
              <w:t>3</w:t>
            </w:r>
          </w:p>
        </w:tc>
      </w:tr>
      <w:tr w:rsidR="00E77FFD" w:rsidRPr="00E77FFD" w14:paraId="4E22AAE6" w14:textId="77777777" w:rsidTr="009D043F">
        <w:tc>
          <w:tcPr>
            <w:tcW w:w="1566" w:type="dxa"/>
            <w:shd w:val="clear" w:color="auto" w:fill="auto"/>
          </w:tcPr>
          <w:p w14:paraId="7069AA5B" w14:textId="77777777" w:rsidR="00E77FFD" w:rsidRPr="00E77FFD" w:rsidRDefault="00E77FFD" w:rsidP="00E77FFD">
            <w:pPr>
              <w:rPr>
                <w:szCs w:val="24"/>
              </w:rPr>
            </w:pPr>
            <w:r w:rsidRPr="00E77FFD">
              <w:rPr>
                <w:szCs w:val="24"/>
              </w:rPr>
              <w:t>Minimalus – maksimalus pamokų skaičius</w:t>
            </w:r>
          </w:p>
        </w:tc>
        <w:tc>
          <w:tcPr>
            <w:tcW w:w="3963" w:type="dxa"/>
            <w:shd w:val="clear" w:color="auto" w:fill="auto"/>
          </w:tcPr>
          <w:p w14:paraId="20B96590" w14:textId="77777777" w:rsidR="00E77FFD" w:rsidRPr="00E77FFD" w:rsidRDefault="00E77FFD" w:rsidP="00E77FFD">
            <w:pPr>
              <w:rPr>
                <w:b/>
                <w:szCs w:val="24"/>
              </w:rPr>
            </w:pPr>
          </w:p>
        </w:tc>
        <w:tc>
          <w:tcPr>
            <w:tcW w:w="992" w:type="dxa"/>
            <w:shd w:val="clear" w:color="auto" w:fill="auto"/>
          </w:tcPr>
          <w:p w14:paraId="037A0C93" w14:textId="77777777" w:rsidR="00E77FFD" w:rsidRPr="00E77FFD" w:rsidRDefault="00E77FFD" w:rsidP="00E77FFD">
            <w:pPr>
              <w:jc w:val="center"/>
              <w:rPr>
                <w:szCs w:val="24"/>
              </w:rPr>
            </w:pPr>
            <w:r w:rsidRPr="00E77FFD">
              <w:rPr>
                <w:szCs w:val="24"/>
              </w:rPr>
              <w:t>5,5–12</w:t>
            </w:r>
          </w:p>
        </w:tc>
        <w:tc>
          <w:tcPr>
            <w:tcW w:w="992" w:type="dxa"/>
            <w:shd w:val="clear" w:color="auto" w:fill="auto"/>
          </w:tcPr>
          <w:p w14:paraId="7C410CE9" w14:textId="77777777" w:rsidR="00E77FFD" w:rsidRPr="00E77FFD" w:rsidRDefault="00E77FFD" w:rsidP="00E77FFD">
            <w:pPr>
              <w:rPr>
                <w:szCs w:val="24"/>
              </w:rPr>
            </w:pPr>
            <w:r w:rsidRPr="00E77FFD">
              <w:rPr>
                <w:szCs w:val="24"/>
              </w:rPr>
              <w:t>5,5–12</w:t>
            </w:r>
          </w:p>
        </w:tc>
        <w:tc>
          <w:tcPr>
            <w:tcW w:w="992" w:type="dxa"/>
            <w:shd w:val="clear" w:color="auto" w:fill="auto"/>
          </w:tcPr>
          <w:p w14:paraId="6699389C" w14:textId="77777777" w:rsidR="00E77FFD" w:rsidRPr="00E77FFD" w:rsidRDefault="00E77FFD" w:rsidP="00E77FFD">
            <w:pPr>
              <w:rPr>
                <w:szCs w:val="24"/>
              </w:rPr>
            </w:pPr>
            <w:r w:rsidRPr="00E77FFD">
              <w:rPr>
                <w:szCs w:val="24"/>
              </w:rPr>
              <w:t>5,5–12</w:t>
            </w:r>
          </w:p>
        </w:tc>
        <w:tc>
          <w:tcPr>
            <w:tcW w:w="993" w:type="dxa"/>
            <w:shd w:val="clear" w:color="auto" w:fill="auto"/>
          </w:tcPr>
          <w:p w14:paraId="1F1D9D27" w14:textId="77777777" w:rsidR="00E77FFD" w:rsidRPr="00E77FFD" w:rsidRDefault="00E77FFD" w:rsidP="00E77FFD">
            <w:pPr>
              <w:rPr>
                <w:szCs w:val="24"/>
              </w:rPr>
            </w:pPr>
            <w:r w:rsidRPr="00E77FFD">
              <w:rPr>
                <w:szCs w:val="24"/>
              </w:rPr>
              <w:t>5,5–12</w:t>
            </w:r>
          </w:p>
        </w:tc>
      </w:tr>
    </w:tbl>
    <w:p w14:paraId="23030935"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4684ECF4" w14:textId="77777777" w:rsidR="00E77FFD" w:rsidRPr="00E77FFD" w:rsidRDefault="00E77FFD" w:rsidP="00E77FFD">
      <w:pPr>
        <w:rPr>
          <w:b/>
          <w:szCs w:val="24"/>
        </w:rPr>
      </w:pPr>
    </w:p>
    <w:p w14:paraId="7483170B" w14:textId="77777777" w:rsidR="00E77FFD" w:rsidRPr="00E77FFD" w:rsidRDefault="00E77FFD" w:rsidP="00E77FFD">
      <w:pPr>
        <w:rPr>
          <w:b/>
          <w:szCs w:val="24"/>
        </w:rPr>
      </w:pPr>
      <w:r w:rsidRPr="00E77FFD">
        <w:rPr>
          <w:b/>
          <w:szCs w:val="24"/>
        </w:rPr>
        <w:t>AKORDEONO DALYKO PAGRINDINIO UGDYMO PROGRAMA</w:t>
      </w:r>
    </w:p>
    <w:p w14:paraId="6417E8FF" w14:textId="77777777" w:rsidR="00E77FFD" w:rsidRPr="00E77FFD" w:rsidRDefault="00E77FFD" w:rsidP="00E77FFD">
      <w:pPr>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3986"/>
        <w:gridCol w:w="992"/>
        <w:gridCol w:w="992"/>
        <w:gridCol w:w="992"/>
        <w:gridCol w:w="993"/>
      </w:tblGrid>
      <w:tr w:rsidR="00E77FFD" w:rsidRPr="005C57FD" w14:paraId="4354E81A" w14:textId="77777777" w:rsidTr="009D043F">
        <w:tc>
          <w:tcPr>
            <w:tcW w:w="5529" w:type="dxa"/>
            <w:gridSpan w:val="2"/>
            <w:vMerge w:val="restart"/>
            <w:shd w:val="clear" w:color="auto" w:fill="auto"/>
          </w:tcPr>
          <w:p w14:paraId="04525CFA" w14:textId="77777777" w:rsidR="00E77FFD" w:rsidRPr="005C57FD" w:rsidRDefault="00E77FFD" w:rsidP="00E77FFD">
            <w:pPr>
              <w:rPr>
                <w:b/>
                <w:sz w:val="23"/>
                <w:szCs w:val="23"/>
              </w:rPr>
            </w:pPr>
            <w:r w:rsidRPr="005C57FD">
              <w:rPr>
                <w:b/>
                <w:sz w:val="23"/>
                <w:szCs w:val="23"/>
              </w:rPr>
              <w:t>Dalykai (val. sk.)</w:t>
            </w:r>
          </w:p>
        </w:tc>
        <w:tc>
          <w:tcPr>
            <w:tcW w:w="3969" w:type="dxa"/>
            <w:gridSpan w:val="4"/>
            <w:shd w:val="clear" w:color="auto" w:fill="auto"/>
          </w:tcPr>
          <w:p w14:paraId="66C58A3B" w14:textId="77777777" w:rsidR="00E77FFD" w:rsidRPr="005C57FD" w:rsidRDefault="00E77FFD" w:rsidP="00E77FFD">
            <w:pPr>
              <w:rPr>
                <w:b/>
                <w:sz w:val="23"/>
                <w:szCs w:val="23"/>
              </w:rPr>
            </w:pPr>
            <w:r w:rsidRPr="005C57FD">
              <w:rPr>
                <w:b/>
                <w:sz w:val="23"/>
                <w:szCs w:val="23"/>
              </w:rPr>
              <w:t>Klasės</w:t>
            </w:r>
          </w:p>
        </w:tc>
      </w:tr>
      <w:tr w:rsidR="00E77FFD" w:rsidRPr="005C57FD" w14:paraId="5EAE14E4" w14:textId="77777777" w:rsidTr="009D043F">
        <w:tc>
          <w:tcPr>
            <w:tcW w:w="5529" w:type="dxa"/>
            <w:gridSpan w:val="2"/>
            <w:vMerge/>
            <w:shd w:val="clear" w:color="auto" w:fill="auto"/>
          </w:tcPr>
          <w:p w14:paraId="2B591227" w14:textId="77777777" w:rsidR="00E77FFD" w:rsidRPr="005C57FD" w:rsidRDefault="00E77FFD" w:rsidP="00E77FFD">
            <w:pPr>
              <w:rPr>
                <w:b/>
                <w:sz w:val="23"/>
                <w:szCs w:val="23"/>
              </w:rPr>
            </w:pPr>
          </w:p>
        </w:tc>
        <w:tc>
          <w:tcPr>
            <w:tcW w:w="992" w:type="dxa"/>
            <w:shd w:val="clear" w:color="auto" w:fill="auto"/>
          </w:tcPr>
          <w:p w14:paraId="131A1A71" w14:textId="77777777" w:rsidR="00E77FFD" w:rsidRPr="005C57FD" w:rsidRDefault="00E77FFD" w:rsidP="00E77FFD">
            <w:pPr>
              <w:jc w:val="center"/>
              <w:rPr>
                <w:b/>
                <w:sz w:val="23"/>
                <w:szCs w:val="23"/>
              </w:rPr>
            </w:pPr>
            <w:r w:rsidRPr="005C57FD">
              <w:rPr>
                <w:b/>
                <w:sz w:val="23"/>
                <w:szCs w:val="23"/>
              </w:rPr>
              <w:t>5</w:t>
            </w:r>
          </w:p>
        </w:tc>
        <w:tc>
          <w:tcPr>
            <w:tcW w:w="992" w:type="dxa"/>
            <w:shd w:val="clear" w:color="auto" w:fill="auto"/>
          </w:tcPr>
          <w:p w14:paraId="6B752456" w14:textId="77777777" w:rsidR="00E77FFD" w:rsidRPr="005C57FD" w:rsidRDefault="00E77FFD" w:rsidP="00E77FFD">
            <w:pPr>
              <w:jc w:val="center"/>
              <w:rPr>
                <w:b/>
                <w:sz w:val="23"/>
                <w:szCs w:val="23"/>
              </w:rPr>
            </w:pPr>
            <w:r w:rsidRPr="005C57FD">
              <w:rPr>
                <w:b/>
                <w:sz w:val="23"/>
                <w:szCs w:val="23"/>
              </w:rPr>
              <w:t>6</w:t>
            </w:r>
          </w:p>
        </w:tc>
        <w:tc>
          <w:tcPr>
            <w:tcW w:w="992" w:type="dxa"/>
            <w:shd w:val="clear" w:color="auto" w:fill="auto"/>
          </w:tcPr>
          <w:p w14:paraId="07FFD56E" w14:textId="77777777" w:rsidR="00E77FFD" w:rsidRPr="005C57FD" w:rsidRDefault="00E77FFD" w:rsidP="00E77FFD">
            <w:pPr>
              <w:jc w:val="center"/>
              <w:rPr>
                <w:b/>
                <w:sz w:val="23"/>
                <w:szCs w:val="23"/>
              </w:rPr>
            </w:pPr>
            <w:r w:rsidRPr="005C57FD">
              <w:rPr>
                <w:b/>
                <w:sz w:val="23"/>
                <w:szCs w:val="23"/>
              </w:rPr>
              <w:t>7</w:t>
            </w:r>
          </w:p>
        </w:tc>
        <w:tc>
          <w:tcPr>
            <w:tcW w:w="993" w:type="dxa"/>
            <w:shd w:val="clear" w:color="auto" w:fill="auto"/>
          </w:tcPr>
          <w:p w14:paraId="7CAB9CDF" w14:textId="77777777" w:rsidR="00E77FFD" w:rsidRPr="005C57FD" w:rsidRDefault="00E77FFD" w:rsidP="00E77FFD">
            <w:pPr>
              <w:jc w:val="center"/>
              <w:rPr>
                <w:b/>
                <w:sz w:val="23"/>
                <w:szCs w:val="23"/>
              </w:rPr>
            </w:pPr>
            <w:r w:rsidRPr="005C57FD">
              <w:rPr>
                <w:b/>
                <w:sz w:val="23"/>
                <w:szCs w:val="23"/>
              </w:rPr>
              <w:t>8</w:t>
            </w:r>
          </w:p>
        </w:tc>
      </w:tr>
      <w:tr w:rsidR="00E77FFD" w:rsidRPr="005C57FD" w14:paraId="2E6E959A" w14:textId="77777777" w:rsidTr="009D043F">
        <w:tc>
          <w:tcPr>
            <w:tcW w:w="1543" w:type="dxa"/>
            <w:vMerge w:val="restart"/>
            <w:shd w:val="clear" w:color="auto" w:fill="auto"/>
          </w:tcPr>
          <w:p w14:paraId="57644EA9" w14:textId="77777777" w:rsidR="00E77FFD" w:rsidRPr="005C57FD" w:rsidRDefault="00E77FFD" w:rsidP="00E77FFD">
            <w:pPr>
              <w:rPr>
                <w:sz w:val="23"/>
                <w:szCs w:val="23"/>
              </w:rPr>
            </w:pPr>
            <w:r w:rsidRPr="005C57FD">
              <w:rPr>
                <w:sz w:val="23"/>
                <w:szCs w:val="23"/>
              </w:rPr>
              <w:t>Branduolio dalykai</w:t>
            </w:r>
          </w:p>
        </w:tc>
        <w:tc>
          <w:tcPr>
            <w:tcW w:w="3986" w:type="dxa"/>
            <w:shd w:val="clear" w:color="auto" w:fill="auto"/>
          </w:tcPr>
          <w:p w14:paraId="3E2A8F73" w14:textId="77777777" w:rsidR="00E77FFD" w:rsidRPr="005C57FD" w:rsidRDefault="00E77FFD" w:rsidP="00E77FFD">
            <w:pPr>
              <w:rPr>
                <w:b/>
                <w:sz w:val="23"/>
                <w:szCs w:val="23"/>
              </w:rPr>
            </w:pPr>
            <w:r w:rsidRPr="005C57FD">
              <w:rPr>
                <w:sz w:val="23"/>
                <w:szCs w:val="23"/>
              </w:rPr>
              <w:t>Akordeonas</w:t>
            </w:r>
          </w:p>
        </w:tc>
        <w:tc>
          <w:tcPr>
            <w:tcW w:w="992" w:type="dxa"/>
            <w:shd w:val="clear" w:color="auto" w:fill="auto"/>
          </w:tcPr>
          <w:p w14:paraId="01CDF165" w14:textId="77777777" w:rsidR="00E77FFD" w:rsidRPr="005C57FD" w:rsidRDefault="00E77FFD" w:rsidP="00E77FFD">
            <w:pPr>
              <w:jc w:val="center"/>
              <w:rPr>
                <w:sz w:val="23"/>
                <w:szCs w:val="23"/>
              </w:rPr>
            </w:pPr>
            <w:r w:rsidRPr="005C57FD">
              <w:rPr>
                <w:sz w:val="23"/>
                <w:szCs w:val="23"/>
              </w:rPr>
              <w:t>2</w:t>
            </w:r>
          </w:p>
        </w:tc>
        <w:tc>
          <w:tcPr>
            <w:tcW w:w="992" w:type="dxa"/>
            <w:shd w:val="clear" w:color="auto" w:fill="auto"/>
          </w:tcPr>
          <w:p w14:paraId="54B24F29" w14:textId="77777777" w:rsidR="00E77FFD" w:rsidRPr="005C57FD" w:rsidRDefault="00E77FFD" w:rsidP="00E77FFD">
            <w:pPr>
              <w:jc w:val="center"/>
              <w:rPr>
                <w:sz w:val="23"/>
                <w:szCs w:val="23"/>
              </w:rPr>
            </w:pPr>
            <w:r w:rsidRPr="005C57FD">
              <w:rPr>
                <w:sz w:val="23"/>
                <w:szCs w:val="23"/>
              </w:rPr>
              <w:t>2</w:t>
            </w:r>
          </w:p>
        </w:tc>
        <w:tc>
          <w:tcPr>
            <w:tcW w:w="992" w:type="dxa"/>
            <w:shd w:val="clear" w:color="auto" w:fill="auto"/>
          </w:tcPr>
          <w:p w14:paraId="5793BCD3" w14:textId="77777777" w:rsidR="00E77FFD" w:rsidRPr="005C57FD" w:rsidRDefault="00E77FFD" w:rsidP="00E77FFD">
            <w:pPr>
              <w:jc w:val="center"/>
              <w:rPr>
                <w:sz w:val="23"/>
                <w:szCs w:val="23"/>
              </w:rPr>
            </w:pPr>
            <w:r w:rsidRPr="005C57FD">
              <w:rPr>
                <w:sz w:val="23"/>
                <w:szCs w:val="23"/>
              </w:rPr>
              <w:t>2</w:t>
            </w:r>
          </w:p>
        </w:tc>
        <w:tc>
          <w:tcPr>
            <w:tcW w:w="993" w:type="dxa"/>
            <w:shd w:val="clear" w:color="auto" w:fill="auto"/>
          </w:tcPr>
          <w:p w14:paraId="59BFCED5" w14:textId="77777777" w:rsidR="00E77FFD" w:rsidRPr="005C57FD" w:rsidRDefault="00E77FFD" w:rsidP="00E77FFD">
            <w:pPr>
              <w:jc w:val="center"/>
              <w:rPr>
                <w:sz w:val="23"/>
                <w:szCs w:val="23"/>
              </w:rPr>
            </w:pPr>
            <w:r w:rsidRPr="005C57FD">
              <w:rPr>
                <w:sz w:val="23"/>
                <w:szCs w:val="23"/>
              </w:rPr>
              <w:t>2</w:t>
            </w:r>
          </w:p>
        </w:tc>
      </w:tr>
      <w:tr w:rsidR="00E77FFD" w:rsidRPr="005C57FD" w14:paraId="615187C4" w14:textId="77777777" w:rsidTr="009D043F">
        <w:tc>
          <w:tcPr>
            <w:tcW w:w="1543" w:type="dxa"/>
            <w:vMerge/>
            <w:shd w:val="clear" w:color="auto" w:fill="auto"/>
          </w:tcPr>
          <w:p w14:paraId="636DEEB7" w14:textId="77777777" w:rsidR="00E77FFD" w:rsidRPr="005C57FD" w:rsidRDefault="00E77FFD" w:rsidP="00E77FFD">
            <w:pPr>
              <w:rPr>
                <w:b/>
                <w:sz w:val="23"/>
                <w:szCs w:val="23"/>
              </w:rPr>
            </w:pPr>
          </w:p>
        </w:tc>
        <w:tc>
          <w:tcPr>
            <w:tcW w:w="3986" w:type="dxa"/>
            <w:shd w:val="clear" w:color="auto" w:fill="auto"/>
          </w:tcPr>
          <w:p w14:paraId="0B6BBE0C" w14:textId="77777777" w:rsidR="00E77FFD" w:rsidRPr="005C57FD" w:rsidRDefault="00E77FFD" w:rsidP="00E77FFD">
            <w:pPr>
              <w:rPr>
                <w:b/>
                <w:sz w:val="23"/>
                <w:szCs w:val="23"/>
              </w:rPr>
            </w:pPr>
            <w:r w:rsidRPr="005C57FD">
              <w:rPr>
                <w:sz w:val="23"/>
                <w:szCs w:val="23"/>
              </w:rPr>
              <w:t xml:space="preserve">Solfedžio </w:t>
            </w:r>
          </w:p>
        </w:tc>
        <w:tc>
          <w:tcPr>
            <w:tcW w:w="992" w:type="dxa"/>
            <w:shd w:val="clear" w:color="auto" w:fill="auto"/>
          </w:tcPr>
          <w:p w14:paraId="3F66847D" w14:textId="77777777" w:rsidR="00E77FFD" w:rsidRPr="005C57FD" w:rsidRDefault="00E77FFD" w:rsidP="00E77FFD">
            <w:pPr>
              <w:jc w:val="center"/>
              <w:rPr>
                <w:sz w:val="23"/>
                <w:szCs w:val="23"/>
              </w:rPr>
            </w:pPr>
            <w:r w:rsidRPr="005C57FD">
              <w:rPr>
                <w:sz w:val="23"/>
                <w:szCs w:val="23"/>
              </w:rPr>
              <w:t>2</w:t>
            </w:r>
          </w:p>
        </w:tc>
        <w:tc>
          <w:tcPr>
            <w:tcW w:w="992" w:type="dxa"/>
            <w:shd w:val="clear" w:color="auto" w:fill="auto"/>
          </w:tcPr>
          <w:p w14:paraId="5AF576BE" w14:textId="77777777" w:rsidR="00E77FFD" w:rsidRPr="005C57FD" w:rsidRDefault="00E77FFD" w:rsidP="00E77FFD">
            <w:pPr>
              <w:jc w:val="center"/>
              <w:rPr>
                <w:sz w:val="23"/>
                <w:szCs w:val="23"/>
              </w:rPr>
            </w:pPr>
            <w:r w:rsidRPr="005C57FD">
              <w:rPr>
                <w:sz w:val="23"/>
                <w:szCs w:val="23"/>
              </w:rPr>
              <w:t>2</w:t>
            </w:r>
          </w:p>
        </w:tc>
        <w:tc>
          <w:tcPr>
            <w:tcW w:w="992" w:type="dxa"/>
            <w:shd w:val="clear" w:color="auto" w:fill="auto"/>
          </w:tcPr>
          <w:p w14:paraId="15D92DDE" w14:textId="77777777" w:rsidR="00E77FFD" w:rsidRPr="005C57FD" w:rsidRDefault="00E77FFD" w:rsidP="00E77FFD">
            <w:pPr>
              <w:jc w:val="center"/>
              <w:rPr>
                <w:sz w:val="23"/>
                <w:szCs w:val="23"/>
              </w:rPr>
            </w:pPr>
            <w:r w:rsidRPr="005C57FD">
              <w:rPr>
                <w:sz w:val="23"/>
                <w:szCs w:val="23"/>
              </w:rPr>
              <w:t>2</w:t>
            </w:r>
          </w:p>
        </w:tc>
        <w:tc>
          <w:tcPr>
            <w:tcW w:w="993" w:type="dxa"/>
            <w:shd w:val="clear" w:color="auto" w:fill="auto"/>
          </w:tcPr>
          <w:p w14:paraId="47C16521" w14:textId="77777777" w:rsidR="00E77FFD" w:rsidRPr="005C57FD" w:rsidRDefault="00E77FFD" w:rsidP="00E77FFD">
            <w:pPr>
              <w:jc w:val="center"/>
              <w:rPr>
                <w:sz w:val="23"/>
                <w:szCs w:val="23"/>
              </w:rPr>
            </w:pPr>
            <w:r w:rsidRPr="005C57FD">
              <w:rPr>
                <w:sz w:val="23"/>
                <w:szCs w:val="23"/>
              </w:rPr>
              <w:t>2</w:t>
            </w:r>
          </w:p>
        </w:tc>
      </w:tr>
      <w:tr w:rsidR="00E77FFD" w:rsidRPr="005C57FD" w14:paraId="28157592" w14:textId="77777777" w:rsidTr="009D043F">
        <w:tc>
          <w:tcPr>
            <w:tcW w:w="1543" w:type="dxa"/>
            <w:vMerge/>
            <w:shd w:val="clear" w:color="auto" w:fill="auto"/>
          </w:tcPr>
          <w:p w14:paraId="0FD24FCF" w14:textId="77777777" w:rsidR="00E77FFD" w:rsidRPr="005C57FD" w:rsidRDefault="00E77FFD" w:rsidP="00E77FFD">
            <w:pPr>
              <w:rPr>
                <w:b/>
                <w:sz w:val="23"/>
                <w:szCs w:val="23"/>
              </w:rPr>
            </w:pPr>
          </w:p>
        </w:tc>
        <w:tc>
          <w:tcPr>
            <w:tcW w:w="3986" w:type="dxa"/>
            <w:shd w:val="clear" w:color="auto" w:fill="auto"/>
          </w:tcPr>
          <w:p w14:paraId="124C775E" w14:textId="77777777" w:rsidR="00E77FFD" w:rsidRPr="005C57FD" w:rsidRDefault="00E77FFD" w:rsidP="00E77FFD">
            <w:pPr>
              <w:rPr>
                <w:b/>
                <w:sz w:val="23"/>
                <w:szCs w:val="23"/>
              </w:rPr>
            </w:pPr>
            <w:r w:rsidRPr="005C57FD">
              <w:rPr>
                <w:sz w:val="23"/>
                <w:szCs w:val="23"/>
              </w:rPr>
              <w:t>Muzikos istorija</w:t>
            </w:r>
          </w:p>
        </w:tc>
        <w:tc>
          <w:tcPr>
            <w:tcW w:w="992" w:type="dxa"/>
            <w:shd w:val="clear" w:color="auto" w:fill="auto"/>
          </w:tcPr>
          <w:p w14:paraId="1A8C0959" w14:textId="77777777" w:rsidR="00E77FFD" w:rsidRPr="005C57FD" w:rsidRDefault="00E77FFD" w:rsidP="00E77FFD">
            <w:pPr>
              <w:jc w:val="center"/>
              <w:rPr>
                <w:sz w:val="23"/>
                <w:szCs w:val="23"/>
              </w:rPr>
            </w:pPr>
            <w:r w:rsidRPr="005C57FD">
              <w:rPr>
                <w:sz w:val="23"/>
                <w:szCs w:val="23"/>
              </w:rPr>
              <w:t>1</w:t>
            </w:r>
          </w:p>
        </w:tc>
        <w:tc>
          <w:tcPr>
            <w:tcW w:w="992" w:type="dxa"/>
            <w:shd w:val="clear" w:color="auto" w:fill="auto"/>
          </w:tcPr>
          <w:p w14:paraId="094F57A7" w14:textId="77777777" w:rsidR="00E77FFD" w:rsidRPr="005C57FD" w:rsidRDefault="00E77FFD" w:rsidP="00E77FFD">
            <w:pPr>
              <w:jc w:val="center"/>
              <w:rPr>
                <w:sz w:val="23"/>
                <w:szCs w:val="23"/>
              </w:rPr>
            </w:pPr>
            <w:r w:rsidRPr="005C57FD">
              <w:rPr>
                <w:sz w:val="23"/>
                <w:szCs w:val="23"/>
              </w:rPr>
              <w:t>1</w:t>
            </w:r>
          </w:p>
        </w:tc>
        <w:tc>
          <w:tcPr>
            <w:tcW w:w="992" w:type="dxa"/>
            <w:shd w:val="clear" w:color="auto" w:fill="auto"/>
          </w:tcPr>
          <w:p w14:paraId="43E25D9C" w14:textId="77777777" w:rsidR="00E77FFD" w:rsidRPr="005C57FD" w:rsidRDefault="00E77FFD" w:rsidP="00E77FFD">
            <w:pPr>
              <w:jc w:val="center"/>
              <w:rPr>
                <w:sz w:val="23"/>
                <w:szCs w:val="23"/>
              </w:rPr>
            </w:pPr>
            <w:r w:rsidRPr="005C57FD">
              <w:rPr>
                <w:sz w:val="23"/>
                <w:szCs w:val="23"/>
              </w:rPr>
              <w:t>1</w:t>
            </w:r>
          </w:p>
        </w:tc>
        <w:tc>
          <w:tcPr>
            <w:tcW w:w="993" w:type="dxa"/>
            <w:shd w:val="clear" w:color="auto" w:fill="auto"/>
          </w:tcPr>
          <w:p w14:paraId="5E2E0F7F" w14:textId="77777777" w:rsidR="00E77FFD" w:rsidRPr="005C57FD" w:rsidRDefault="00E77FFD" w:rsidP="00E77FFD">
            <w:pPr>
              <w:jc w:val="center"/>
              <w:rPr>
                <w:sz w:val="23"/>
                <w:szCs w:val="23"/>
              </w:rPr>
            </w:pPr>
            <w:r w:rsidRPr="005C57FD">
              <w:rPr>
                <w:sz w:val="23"/>
                <w:szCs w:val="23"/>
              </w:rPr>
              <w:t>1</w:t>
            </w:r>
          </w:p>
        </w:tc>
      </w:tr>
      <w:tr w:rsidR="00E77FFD" w:rsidRPr="005C57FD" w14:paraId="4B8C2177" w14:textId="77777777" w:rsidTr="009D043F">
        <w:tc>
          <w:tcPr>
            <w:tcW w:w="1543" w:type="dxa"/>
            <w:vMerge/>
            <w:shd w:val="clear" w:color="auto" w:fill="auto"/>
          </w:tcPr>
          <w:p w14:paraId="5A4C343C" w14:textId="77777777" w:rsidR="00E77FFD" w:rsidRPr="005C57FD" w:rsidRDefault="00E77FFD" w:rsidP="00E77FFD">
            <w:pPr>
              <w:rPr>
                <w:b/>
                <w:sz w:val="23"/>
                <w:szCs w:val="23"/>
              </w:rPr>
            </w:pPr>
          </w:p>
        </w:tc>
        <w:tc>
          <w:tcPr>
            <w:tcW w:w="3986" w:type="dxa"/>
            <w:shd w:val="clear" w:color="auto" w:fill="auto"/>
          </w:tcPr>
          <w:p w14:paraId="387CC59A" w14:textId="77777777" w:rsidR="00E77FFD" w:rsidRPr="005C57FD" w:rsidRDefault="00E77FFD" w:rsidP="00E77FFD">
            <w:pPr>
              <w:rPr>
                <w:sz w:val="23"/>
                <w:szCs w:val="23"/>
              </w:rPr>
            </w:pPr>
            <w:r w:rsidRPr="005C57FD">
              <w:rPr>
                <w:sz w:val="23"/>
                <w:szCs w:val="23"/>
              </w:rPr>
              <w:t>Antras muzikos instrumentas</w:t>
            </w:r>
          </w:p>
        </w:tc>
        <w:tc>
          <w:tcPr>
            <w:tcW w:w="992" w:type="dxa"/>
            <w:shd w:val="clear" w:color="auto" w:fill="auto"/>
          </w:tcPr>
          <w:p w14:paraId="25B57CB0" w14:textId="77777777" w:rsidR="00E77FFD" w:rsidRPr="005C57FD" w:rsidRDefault="00E77FFD" w:rsidP="00E77FFD">
            <w:pPr>
              <w:jc w:val="center"/>
              <w:rPr>
                <w:sz w:val="23"/>
                <w:szCs w:val="23"/>
              </w:rPr>
            </w:pPr>
            <w:r w:rsidRPr="005C57FD">
              <w:rPr>
                <w:sz w:val="23"/>
                <w:szCs w:val="23"/>
              </w:rPr>
              <w:t>0,5</w:t>
            </w:r>
          </w:p>
        </w:tc>
        <w:tc>
          <w:tcPr>
            <w:tcW w:w="992" w:type="dxa"/>
            <w:shd w:val="clear" w:color="auto" w:fill="auto"/>
          </w:tcPr>
          <w:p w14:paraId="3E7D3A50" w14:textId="77777777" w:rsidR="00E77FFD" w:rsidRPr="005C57FD" w:rsidRDefault="00E77FFD" w:rsidP="00E77FFD">
            <w:pPr>
              <w:jc w:val="center"/>
              <w:rPr>
                <w:sz w:val="23"/>
                <w:szCs w:val="23"/>
              </w:rPr>
            </w:pPr>
            <w:r w:rsidRPr="005C57FD">
              <w:rPr>
                <w:sz w:val="23"/>
                <w:szCs w:val="23"/>
              </w:rPr>
              <w:t>0,5</w:t>
            </w:r>
          </w:p>
        </w:tc>
        <w:tc>
          <w:tcPr>
            <w:tcW w:w="992" w:type="dxa"/>
            <w:shd w:val="clear" w:color="auto" w:fill="auto"/>
          </w:tcPr>
          <w:p w14:paraId="6532E8C0" w14:textId="77777777" w:rsidR="00E77FFD" w:rsidRPr="005C57FD" w:rsidRDefault="00E77FFD" w:rsidP="00E77FFD">
            <w:pPr>
              <w:jc w:val="center"/>
              <w:rPr>
                <w:sz w:val="23"/>
                <w:szCs w:val="23"/>
              </w:rPr>
            </w:pPr>
            <w:r w:rsidRPr="005C57FD">
              <w:rPr>
                <w:sz w:val="23"/>
                <w:szCs w:val="23"/>
              </w:rPr>
              <w:t>0,5</w:t>
            </w:r>
          </w:p>
        </w:tc>
        <w:tc>
          <w:tcPr>
            <w:tcW w:w="993" w:type="dxa"/>
            <w:shd w:val="clear" w:color="auto" w:fill="auto"/>
          </w:tcPr>
          <w:p w14:paraId="6D17F7D9" w14:textId="77777777" w:rsidR="00E77FFD" w:rsidRPr="005C57FD" w:rsidRDefault="00E77FFD" w:rsidP="00E77FFD">
            <w:pPr>
              <w:jc w:val="center"/>
              <w:rPr>
                <w:sz w:val="23"/>
                <w:szCs w:val="23"/>
              </w:rPr>
            </w:pPr>
            <w:r w:rsidRPr="005C57FD">
              <w:rPr>
                <w:sz w:val="23"/>
                <w:szCs w:val="23"/>
              </w:rPr>
              <w:t>0,5</w:t>
            </w:r>
          </w:p>
        </w:tc>
      </w:tr>
      <w:tr w:rsidR="00E77FFD" w:rsidRPr="005C57FD" w14:paraId="23CD5CAD" w14:textId="77777777" w:rsidTr="009D043F">
        <w:tc>
          <w:tcPr>
            <w:tcW w:w="1543" w:type="dxa"/>
            <w:vMerge w:val="restart"/>
            <w:shd w:val="clear" w:color="auto" w:fill="auto"/>
          </w:tcPr>
          <w:p w14:paraId="59EC9FC8" w14:textId="77777777" w:rsidR="00E77FFD" w:rsidRPr="005C57FD" w:rsidRDefault="00E77FFD" w:rsidP="00E77FFD">
            <w:pPr>
              <w:rPr>
                <w:sz w:val="23"/>
                <w:szCs w:val="23"/>
              </w:rPr>
            </w:pPr>
            <w:r w:rsidRPr="005C57FD">
              <w:rPr>
                <w:sz w:val="23"/>
                <w:szCs w:val="23"/>
              </w:rPr>
              <w:t xml:space="preserve">Pasirenkamieji dalykai </w:t>
            </w:r>
          </w:p>
        </w:tc>
        <w:tc>
          <w:tcPr>
            <w:tcW w:w="3986" w:type="dxa"/>
            <w:shd w:val="clear" w:color="auto" w:fill="auto"/>
          </w:tcPr>
          <w:p w14:paraId="65BA956B" w14:textId="0EE65030" w:rsidR="00E77FFD" w:rsidRPr="005C57FD" w:rsidRDefault="00E77FFD" w:rsidP="00E77FFD">
            <w:pPr>
              <w:rPr>
                <w:b/>
                <w:sz w:val="23"/>
                <w:szCs w:val="23"/>
              </w:rPr>
            </w:pPr>
            <w:r w:rsidRPr="005C57FD">
              <w:rPr>
                <w:sz w:val="23"/>
                <w:szCs w:val="23"/>
              </w:rPr>
              <w:t>Gitara,</w:t>
            </w:r>
            <w:r w:rsidR="005C57FD" w:rsidRPr="005C57FD">
              <w:rPr>
                <w:sz w:val="23"/>
                <w:szCs w:val="23"/>
              </w:rPr>
              <w:t xml:space="preserve"> </w:t>
            </w:r>
            <w:r w:rsidRPr="005C57FD">
              <w:rPr>
                <w:sz w:val="23"/>
                <w:szCs w:val="23"/>
              </w:rPr>
              <w:t>solinis dainavimas, pučiamieji, smuikas, folklorinis dainavimas, solinis dainavimas, mušamieji</w:t>
            </w:r>
          </w:p>
        </w:tc>
        <w:tc>
          <w:tcPr>
            <w:tcW w:w="992" w:type="dxa"/>
            <w:shd w:val="clear" w:color="auto" w:fill="auto"/>
          </w:tcPr>
          <w:p w14:paraId="42031AF0" w14:textId="77777777" w:rsidR="00E77FFD" w:rsidRPr="005C57FD" w:rsidRDefault="00E77FFD" w:rsidP="00E77FFD">
            <w:pPr>
              <w:jc w:val="center"/>
              <w:rPr>
                <w:sz w:val="23"/>
                <w:szCs w:val="23"/>
              </w:rPr>
            </w:pPr>
            <w:r w:rsidRPr="005C57FD">
              <w:rPr>
                <w:sz w:val="23"/>
                <w:szCs w:val="23"/>
              </w:rPr>
              <w:t>0,5</w:t>
            </w:r>
          </w:p>
        </w:tc>
        <w:tc>
          <w:tcPr>
            <w:tcW w:w="992" w:type="dxa"/>
            <w:shd w:val="clear" w:color="auto" w:fill="auto"/>
          </w:tcPr>
          <w:p w14:paraId="0C2D46B4" w14:textId="77777777" w:rsidR="00E77FFD" w:rsidRPr="005C57FD" w:rsidRDefault="00E77FFD" w:rsidP="00E77FFD">
            <w:pPr>
              <w:jc w:val="center"/>
              <w:rPr>
                <w:sz w:val="23"/>
                <w:szCs w:val="23"/>
              </w:rPr>
            </w:pPr>
            <w:r w:rsidRPr="005C57FD">
              <w:rPr>
                <w:sz w:val="23"/>
                <w:szCs w:val="23"/>
              </w:rPr>
              <w:t>0,5</w:t>
            </w:r>
          </w:p>
        </w:tc>
        <w:tc>
          <w:tcPr>
            <w:tcW w:w="992" w:type="dxa"/>
            <w:shd w:val="clear" w:color="auto" w:fill="auto"/>
          </w:tcPr>
          <w:p w14:paraId="3FFE0EE1" w14:textId="77777777" w:rsidR="00E77FFD" w:rsidRPr="005C57FD" w:rsidRDefault="00E77FFD" w:rsidP="00E77FFD">
            <w:pPr>
              <w:jc w:val="center"/>
              <w:rPr>
                <w:sz w:val="23"/>
                <w:szCs w:val="23"/>
              </w:rPr>
            </w:pPr>
            <w:r w:rsidRPr="005C57FD">
              <w:rPr>
                <w:sz w:val="23"/>
                <w:szCs w:val="23"/>
              </w:rPr>
              <w:t>0,5</w:t>
            </w:r>
          </w:p>
        </w:tc>
        <w:tc>
          <w:tcPr>
            <w:tcW w:w="993" w:type="dxa"/>
            <w:shd w:val="clear" w:color="auto" w:fill="auto"/>
          </w:tcPr>
          <w:p w14:paraId="108D9D04" w14:textId="77777777" w:rsidR="00E77FFD" w:rsidRPr="005C57FD" w:rsidRDefault="00E77FFD" w:rsidP="00E77FFD">
            <w:pPr>
              <w:jc w:val="center"/>
              <w:rPr>
                <w:sz w:val="23"/>
                <w:szCs w:val="23"/>
              </w:rPr>
            </w:pPr>
            <w:r w:rsidRPr="005C57FD">
              <w:rPr>
                <w:sz w:val="23"/>
                <w:szCs w:val="23"/>
              </w:rPr>
              <w:t>0,5</w:t>
            </w:r>
          </w:p>
        </w:tc>
      </w:tr>
      <w:tr w:rsidR="00E77FFD" w:rsidRPr="005C57FD" w14:paraId="1FCF7703" w14:textId="77777777" w:rsidTr="009D043F">
        <w:tc>
          <w:tcPr>
            <w:tcW w:w="1543" w:type="dxa"/>
            <w:vMerge/>
            <w:shd w:val="clear" w:color="auto" w:fill="auto"/>
          </w:tcPr>
          <w:p w14:paraId="1869117F" w14:textId="77777777" w:rsidR="00E77FFD" w:rsidRPr="005C57FD" w:rsidRDefault="00E77FFD" w:rsidP="00E77FFD">
            <w:pPr>
              <w:rPr>
                <w:sz w:val="23"/>
                <w:szCs w:val="23"/>
              </w:rPr>
            </w:pPr>
          </w:p>
        </w:tc>
        <w:tc>
          <w:tcPr>
            <w:tcW w:w="3986" w:type="dxa"/>
            <w:shd w:val="clear" w:color="auto" w:fill="auto"/>
          </w:tcPr>
          <w:p w14:paraId="11D0F4E7" w14:textId="77777777" w:rsidR="00E77FFD" w:rsidRPr="005C57FD" w:rsidRDefault="00E77FFD" w:rsidP="00E77FFD">
            <w:pPr>
              <w:tabs>
                <w:tab w:val="left" w:pos="851"/>
              </w:tabs>
              <w:jc w:val="both"/>
              <w:rPr>
                <w:b/>
                <w:sz w:val="23"/>
                <w:szCs w:val="23"/>
              </w:rPr>
            </w:pPr>
            <w:proofErr w:type="spellStart"/>
            <w:r w:rsidRPr="005C57FD">
              <w:rPr>
                <w:sz w:val="23"/>
                <w:szCs w:val="23"/>
              </w:rPr>
              <w:t>Ansamblinis</w:t>
            </w:r>
            <w:proofErr w:type="spellEnd"/>
            <w:r w:rsidRPr="005C57FD">
              <w:rPr>
                <w:sz w:val="23"/>
                <w:szCs w:val="23"/>
              </w:rPr>
              <w:t xml:space="preserve"> muzikavimas</w:t>
            </w:r>
          </w:p>
        </w:tc>
        <w:tc>
          <w:tcPr>
            <w:tcW w:w="992" w:type="dxa"/>
            <w:shd w:val="clear" w:color="auto" w:fill="auto"/>
          </w:tcPr>
          <w:p w14:paraId="18500B80" w14:textId="77777777" w:rsidR="00E77FFD" w:rsidRPr="005C57FD" w:rsidRDefault="00E77FFD" w:rsidP="00E77FFD">
            <w:pPr>
              <w:jc w:val="center"/>
              <w:rPr>
                <w:sz w:val="23"/>
                <w:szCs w:val="23"/>
              </w:rPr>
            </w:pPr>
            <w:r w:rsidRPr="005C57FD">
              <w:rPr>
                <w:sz w:val="23"/>
                <w:szCs w:val="23"/>
              </w:rPr>
              <w:t>1–2</w:t>
            </w:r>
          </w:p>
        </w:tc>
        <w:tc>
          <w:tcPr>
            <w:tcW w:w="992" w:type="dxa"/>
            <w:shd w:val="clear" w:color="auto" w:fill="auto"/>
          </w:tcPr>
          <w:p w14:paraId="51D5EF36" w14:textId="77777777" w:rsidR="00E77FFD" w:rsidRPr="005C57FD" w:rsidRDefault="00E77FFD" w:rsidP="00E77FFD">
            <w:pPr>
              <w:jc w:val="center"/>
              <w:rPr>
                <w:sz w:val="23"/>
                <w:szCs w:val="23"/>
              </w:rPr>
            </w:pPr>
            <w:r w:rsidRPr="005C57FD">
              <w:rPr>
                <w:sz w:val="23"/>
                <w:szCs w:val="23"/>
              </w:rPr>
              <w:t>1–2</w:t>
            </w:r>
          </w:p>
        </w:tc>
        <w:tc>
          <w:tcPr>
            <w:tcW w:w="992" w:type="dxa"/>
            <w:shd w:val="clear" w:color="auto" w:fill="auto"/>
          </w:tcPr>
          <w:p w14:paraId="1746CFEC" w14:textId="77777777" w:rsidR="00E77FFD" w:rsidRPr="005C57FD" w:rsidRDefault="00E77FFD" w:rsidP="00E77FFD">
            <w:pPr>
              <w:jc w:val="center"/>
              <w:rPr>
                <w:sz w:val="23"/>
                <w:szCs w:val="23"/>
              </w:rPr>
            </w:pPr>
            <w:r w:rsidRPr="005C57FD">
              <w:rPr>
                <w:sz w:val="23"/>
                <w:szCs w:val="23"/>
              </w:rPr>
              <w:t>1–2</w:t>
            </w:r>
          </w:p>
        </w:tc>
        <w:tc>
          <w:tcPr>
            <w:tcW w:w="993" w:type="dxa"/>
            <w:shd w:val="clear" w:color="auto" w:fill="auto"/>
          </w:tcPr>
          <w:p w14:paraId="12A35A64" w14:textId="77777777" w:rsidR="00E77FFD" w:rsidRPr="005C57FD" w:rsidRDefault="00E77FFD" w:rsidP="00E77FFD">
            <w:pPr>
              <w:jc w:val="center"/>
              <w:rPr>
                <w:sz w:val="23"/>
                <w:szCs w:val="23"/>
              </w:rPr>
            </w:pPr>
            <w:r w:rsidRPr="005C57FD">
              <w:rPr>
                <w:sz w:val="23"/>
                <w:szCs w:val="23"/>
              </w:rPr>
              <w:t>1–2</w:t>
            </w:r>
          </w:p>
        </w:tc>
      </w:tr>
      <w:tr w:rsidR="00E77FFD" w:rsidRPr="005C57FD" w14:paraId="5475EE8B" w14:textId="77777777" w:rsidTr="009D043F">
        <w:trPr>
          <w:trHeight w:val="222"/>
        </w:trPr>
        <w:tc>
          <w:tcPr>
            <w:tcW w:w="1543" w:type="dxa"/>
            <w:vMerge/>
            <w:shd w:val="clear" w:color="auto" w:fill="auto"/>
          </w:tcPr>
          <w:p w14:paraId="751568E8" w14:textId="77777777" w:rsidR="00E77FFD" w:rsidRPr="005C57FD" w:rsidRDefault="00E77FFD" w:rsidP="00E77FFD">
            <w:pPr>
              <w:rPr>
                <w:b/>
                <w:sz w:val="23"/>
                <w:szCs w:val="23"/>
              </w:rPr>
            </w:pPr>
          </w:p>
        </w:tc>
        <w:tc>
          <w:tcPr>
            <w:tcW w:w="3986" w:type="dxa"/>
            <w:shd w:val="clear" w:color="auto" w:fill="auto"/>
          </w:tcPr>
          <w:p w14:paraId="51667CAC" w14:textId="77777777" w:rsidR="00E77FFD" w:rsidRPr="005C57FD" w:rsidRDefault="00E77FFD" w:rsidP="00E77FFD">
            <w:pPr>
              <w:rPr>
                <w:b/>
                <w:sz w:val="23"/>
                <w:szCs w:val="23"/>
              </w:rPr>
            </w:pPr>
            <w:r w:rsidRPr="005C57FD">
              <w:rPr>
                <w:sz w:val="23"/>
                <w:szCs w:val="23"/>
              </w:rPr>
              <w:t>Choro grupė</w:t>
            </w:r>
          </w:p>
        </w:tc>
        <w:tc>
          <w:tcPr>
            <w:tcW w:w="992" w:type="dxa"/>
            <w:shd w:val="clear" w:color="auto" w:fill="auto"/>
          </w:tcPr>
          <w:p w14:paraId="63C9BE01" w14:textId="77777777" w:rsidR="00E77FFD" w:rsidRPr="005C57FD" w:rsidRDefault="00E77FFD" w:rsidP="00E77FFD">
            <w:pPr>
              <w:jc w:val="center"/>
              <w:rPr>
                <w:sz w:val="23"/>
                <w:szCs w:val="23"/>
              </w:rPr>
            </w:pPr>
            <w:r w:rsidRPr="005C57FD">
              <w:rPr>
                <w:sz w:val="23"/>
                <w:szCs w:val="23"/>
              </w:rPr>
              <w:t>1</w:t>
            </w:r>
          </w:p>
        </w:tc>
        <w:tc>
          <w:tcPr>
            <w:tcW w:w="992" w:type="dxa"/>
            <w:shd w:val="clear" w:color="auto" w:fill="auto"/>
          </w:tcPr>
          <w:p w14:paraId="4D8B1F4E" w14:textId="77777777" w:rsidR="00E77FFD" w:rsidRPr="005C57FD" w:rsidRDefault="00E77FFD" w:rsidP="00E77FFD">
            <w:pPr>
              <w:jc w:val="center"/>
              <w:rPr>
                <w:sz w:val="23"/>
                <w:szCs w:val="23"/>
              </w:rPr>
            </w:pPr>
            <w:r w:rsidRPr="005C57FD">
              <w:rPr>
                <w:sz w:val="23"/>
                <w:szCs w:val="23"/>
              </w:rPr>
              <w:t>1</w:t>
            </w:r>
          </w:p>
        </w:tc>
        <w:tc>
          <w:tcPr>
            <w:tcW w:w="992" w:type="dxa"/>
            <w:shd w:val="clear" w:color="auto" w:fill="auto"/>
          </w:tcPr>
          <w:p w14:paraId="6D3CBF3C" w14:textId="77777777" w:rsidR="00E77FFD" w:rsidRPr="005C57FD" w:rsidRDefault="00E77FFD" w:rsidP="00E77FFD">
            <w:pPr>
              <w:jc w:val="center"/>
              <w:rPr>
                <w:sz w:val="23"/>
                <w:szCs w:val="23"/>
              </w:rPr>
            </w:pPr>
            <w:r w:rsidRPr="005C57FD">
              <w:rPr>
                <w:sz w:val="23"/>
                <w:szCs w:val="23"/>
              </w:rPr>
              <w:t>1</w:t>
            </w:r>
          </w:p>
        </w:tc>
        <w:tc>
          <w:tcPr>
            <w:tcW w:w="993" w:type="dxa"/>
            <w:shd w:val="clear" w:color="auto" w:fill="auto"/>
          </w:tcPr>
          <w:p w14:paraId="4E816113" w14:textId="77777777" w:rsidR="00E77FFD" w:rsidRPr="005C57FD" w:rsidRDefault="00E77FFD" w:rsidP="00E77FFD">
            <w:pPr>
              <w:jc w:val="center"/>
              <w:rPr>
                <w:sz w:val="23"/>
                <w:szCs w:val="23"/>
              </w:rPr>
            </w:pPr>
            <w:r w:rsidRPr="005C57FD">
              <w:rPr>
                <w:sz w:val="23"/>
                <w:szCs w:val="23"/>
              </w:rPr>
              <w:t>1</w:t>
            </w:r>
          </w:p>
        </w:tc>
      </w:tr>
      <w:tr w:rsidR="00E77FFD" w:rsidRPr="005C57FD" w14:paraId="36E4151D" w14:textId="77777777" w:rsidTr="009D043F">
        <w:trPr>
          <w:trHeight w:val="222"/>
        </w:trPr>
        <w:tc>
          <w:tcPr>
            <w:tcW w:w="1543" w:type="dxa"/>
            <w:vMerge/>
            <w:shd w:val="clear" w:color="auto" w:fill="auto"/>
          </w:tcPr>
          <w:p w14:paraId="4B4D1FC4" w14:textId="77777777" w:rsidR="00E77FFD" w:rsidRPr="005C57FD" w:rsidRDefault="00E77FFD" w:rsidP="00E77FFD">
            <w:pPr>
              <w:rPr>
                <w:b/>
                <w:sz w:val="23"/>
                <w:szCs w:val="23"/>
              </w:rPr>
            </w:pPr>
          </w:p>
        </w:tc>
        <w:tc>
          <w:tcPr>
            <w:tcW w:w="3986" w:type="dxa"/>
            <w:shd w:val="clear" w:color="auto" w:fill="auto"/>
          </w:tcPr>
          <w:p w14:paraId="68C870CD" w14:textId="77777777" w:rsidR="00E77FFD" w:rsidRPr="005C57FD" w:rsidRDefault="00E77FFD" w:rsidP="00E77FFD">
            <w:pPr>
              <w:rPr>
                <w:sz w:val="23"/>
                <w:szCs w:val="23"/>
              </w:rPr>
            </w:pPr>
            <w:r w:rsidRPr="005C57FD">
              <w:rPr>
                <w:sz w:val="23"/>
                <w:szCs w:val="23"/>
              </w:rPr>
              <w:t>Bendras choras (jaunių)</w:t>
            </w:r>
          </w:p>
        </w:tc>
        <w:tc>
          <w:tcPr>
            <w:tcW w:w="992" w:type="dxa"/>
            <w:shd w:val="clear" w:color="auto" w:fill="auto"/>
          </w:tcPr>
          <w:p w14:paraId="6C9C5710" w14:textId="77777777" w:rsidR="00E77FFD" w:rsidRPr="005C57FD" w:rsidRDefault="00E77FFD" w:rsidP="00E77FFD">
            <w:pPr>
              <w:jc w:val="center"/>
              <w:rPr>
                <w:sz w:val="23"/>
                <w:szCs w:val="23"/>
              </w:rPr>
            </w:pPr>
            <w:r w:rsidRPr="005C57FD">
              <w:rPr>
                <w:sz w:val="23"/>
                <w:szCs w:val="23"/>
              </w:rPr>
              <w:t>3</w:t>
            </w:r>
          </w:p>
        </w:tc>
        <w:tc>
          <w:tcPr>
            <w:tcW w:w="992" w:type="dxa"/>
            <w:shd w:val="clear" w:color="auto" w:fill="auto"/>
          </w:tcPr>
          <w:p w14:paraId="44C504E9" w14:textId="77777777" w:rsidR="00E77FFD" w:rsidRPr="005C57FD" w:rsidRDefault="00E77FFD" w:rsidP="00E77FFD">
            <w:pPr>
              <w:jc w:val="center"/>
              <w:rPr>
                <w:sz w:val="23"/>
                <w:szCs w:val="23"/>
              </w:rPr>
            </w:pPr>
            <w:r w:rsidRPr="005C57FD">
              <w:rPr>
                <w:sz w:val="23"/>
                <w:szCs w:val="23"/>
              </w:rPr>
              <w:t>3</w:t>
            </w:r>
          </w:p>
        </w:tc>
        <w:tc>
          <w:tcPr>
            <w:tcW w:w="992" w:type="dxa"/>
            <w:shd w:val="clear" w:color="auto" w:fill="auto"/>
          </w:tcPr>
          <w:p w14:paraId="555A4179" w14:textId="77777777" w:rsidR="00E77FFD" w:rsidRPr="005C57FD" w:rsidRDefault="00E77FFD" w:rsidP="00E77FFD">
            <w:pPr>
              <w:jc w:val="center"/>
              <w:rPr>
                <w:sz w:val="23"/>
                <w:szCs w:val="23"/>
              </w:rPr>
            </w:pPr>
            <w:r w:rsidRPr="005C57FD">
              <w:rPr>
                <w:sz w:val="23"/>
                <w:szCs w:val="23"/>
              </w:rPr>
              <w:t>3</w:t>
            </w:r>
          </w:p>
        </w:tc>
        <w:tc>
          <w:tcPr>
            <w:tcW w:w="993" w:type="dxa"/>
            <w:shd w:val="clear" w:color="auto" w:fill="auto"/>
          </w:tcPr>
          <w:p w14:paraId="028EAF34" w14:textId="77777777" w:rsidR="00E77FFD" w:rsidRPr="005C57FD" w:rsidRDefault="00E77FFD" w:rsidP="00E77FFD">
            <w:pPr>
              <w:jc w:val="center"/>
              <w:rPr>
                <w:sz w:val="23"/>
                <w:szCs w:val="23"/>
              </w:rPr>
            </w:pPr>
            <w:r w:rsidRPr="005C57FD">
              <w:rPr>
                <w:sz w:val="23"/>
                <w:szCs w:val="23"/>
              </w:rPr>
              <w:t>3</w:t>
            </w:r>
          </w:p>
        </w:tc>
      </w:tr>
      <w:tr w:rsidR="00E77FFD" w:rsidRPr="005C57FD" w14:paraId="74B39EB2" w14:textId="77777777" w:rsidTr="009D043F">
        <w:tc>
          <w:tcPr>
            <w:tcW w:w="1543" w:type="dxa"/>
            <w:shd w:val="clear" w:color="auto" w:fill="auto"/>
          </w:tcPr>
          <w:p w14:paraId="670ACE5B" w14:textId="77777777" w:rsidR="00E77FFD" w:rsidRPr="005C57FD" w:rsidRDefault="00E77FFD" w:rsidP="00E77FFD">
            <w:pPr>
              <w:rPr>
                <w:sz w:val="23"/>
                <w:szCs w:val="23"/>
              </w:rPr>
            </w:pPr>
            <w:r w:rsidRPr="005C57FD">
              <w:rPr>
                <w:sz w:val="23"/>
                <w:szCs w:val="23"/>
              </w:rPr>
              <w:t>Minimalus – maksimalus pamokų skaičius</w:t>
            </w:r>
          </w:p>
        </w:tc>
        <w:tc>
          <w:tcPr>
            <w:tcW w:w="3986" w:type="dxa"/>
            <w:shd w:val="clear" w:color="auto" w:fill="auto"/>
          </w:tcPr>
          <w:p w14:paraId="249B5B37" w14:textId="77777777" w:rsidR="00E77FFD" w:rsidRPr="005C57FD" w:rsidRDefault="00E77FFD" w:rsidP="00E77FFD">
            <w:pPr>
              <w:rPr>
                <w:b/>
                <w:sz w:val="23"/>
                <w:szCs w:val="23"/>
              </w:rPr>
            </w:pPr>
          </w:p>
        </w:tc>
        <w:tc>
          <w:tcPr>
            <w:tcW w:w="992" w:type="dxa"/>
            <w:shd w:val="clear" w:color="auto" w:fill="auto"/>
          </w:tcPr>
          <w:p w14:paraId="770724DE" w14:textId="77777777" w:rsidR="00E77FFD" w:rsidRPr="005C57FD" w:rsidRDefault="00E77FFD" w:rsidP="00E77FFD">
            <w:pPr>
              <w:jc w:val="center"/>
              <w:rPr>
                <w:sz w:val="23"/>
                <w:szCs w:val="23"/>
              </w:rPr>
            </w:pPr>
            <w:r w:rsidRPr="005C57FD">
              <w:rPr>
                <w:sz w:val="23"/>
                <w:szCs w:val="23"/>
              </w:rPr>
              <w:t>5,5–12</w:t>
            </w:r>
          </w:p>
        </w:tc>
        <w:tc>
          <w:tcPr>
            <w:tcW w:w="992" w:type="dxa"/>
            <w:shd w:val="clear" w:color="auto" w:fill="auto"/>
          </w:tcPr>
          <w:p w14:paraId="681E5B52" w14:textId="77777777" w:rsidR="00E77FFD" w:rsidRPr="005C57FD" w:rsidRDefault="00E77FFD" w:rsidP="00E77FFD">
            <w:pPr>
              <w:rPr>
                <w:sz w:val="23"/>
                <w:szCs w:val="23"/>
              </w:rPr>
            </w:pPr>
            <w:r w:rsidRPr="005C57FD">
              <w:rPr>
                <w:sz w:val="23"/>
                <w:szCs w:val="23"/>
              </w:rPr>
              <w:t>5,5–12</w:t>
            </w:r>
          </w:p>
        </w:tc>
        <w:tc>
          <w:tcPr>
            <w:tcW w:w="992" w:type="dxa"/>
            <w:shd w:val="clear" w:color="auto" w:fill="auto"/>
          </w:tcPr>
          <w:p w14:paraId="6FA25099" w14:textId="77777777" w:rsidR="00E77FFD" w:rsidRPr="005C57FD" w:rsidRDefault="00E77FFD" w:rsidP="00E77FFD">
            <w:pPr>
              <w:rPr>
                <w:sz w:val="23"/>
                <w:szCs w:val="23"/>
              </w:rPr>
            </w:pPr>
            <w:r w:rsidRPr="005C57FD">
              <w:rPr>
                <w:sz w:val="23"/>
                <w:szCs w:val="23"/>
              </w:rPr>
              <w:t>5,5–12</w:t>
            </w:r>
          </w:p>
        </w:tc>
        <w:tc>
          <w:tcPr>
            <w:tcW w:w="993" w:type="dxa"/>
            <w:shd w:val="clear" w:color="auto" w:fill="auto"/>
          </w:tcPr>
          <w:p w14:paraId="40FAE86E" w14:textId="77777777" w:rsidR="00E77FFD" w:rsidRPr="005C57FD" w:rsidRDefault="00E77FFD" w:rsidP="00E77FFD">
            <w:pPr>
              <w:rPr>
                <w:sz w:val="23"/>
                <w:szCs w:val="23"/>
              </w:rPr>
            </w:pPr>
            <w:r w:rsidRPr="005C57FD">
              <w:rPr>
                <w:sz w:val="23"/>
                <w:szCs w:val="23"/>
              </w:rPr>
              <w:t>5,5–12</w:t>
            </w:r>
          </w:p>
        </w:tc>
      </w:tr>
    </w:tbl>
    <w:p w14:paraId="7A9BC2AA" w14:textId="77777777" w:rsidR="00E77FFD" w:rsidRPr="00E77FFD" w:rsidRDefault="00E77FFD" w:rsidP="00E77FFD">
      <w:pPr>
        <w:rPr>
          <w:b/>
          <w:szCs w:val="24"/>
        </w:rPr>
      </w:pPr>
      <w:r w:rsidRPr="00E77FFD">
        <w:rPr>
          <w:b/>
          <w:szCs w:val="24"/>
        </w:rPr>
        <w:lastRenderedPageBreak/>
        <w:t>CHORINIO DAINAVIMO DALYKO PAGRINDINIO UGDYMO PROGRAMA</w:t>
      </w:r>
    </w:p>
    <w:p w14:paraId="4487FAC7" w14:textId="77777777" w:rsidR="00E77FFD" w:rsidRPr="00E77FFD" w:rsidRDefault="00E77FFD" w:rsidP="00E77FFD">
      <w:pPr>
        <w:rPr>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3963"/>
        <w:gridCol w:w="992"/>
        <w:gridCol w:w="992"/>
        <w:gridCol w:w="992"/>
        <w:gridCol w:w="993"/>
      </w:tblGrid>
      <w:tr w:rsidR="00E77FFD" w:rsidRPr="00E77FFD" w14:paraId="07DC85A4" w14:textId="77777777" w:rsidTr="009D043F">
        <w:tc>
          <w:tcPr>
            <w:tcW w:w="5529" w:type="dxa"/>
            <w:gridSpan w:val="2"/>
            <w:vMerge w:val="restart"/>
            <w:shd w:val="clear" w:color="auto" w:fill="auto"/>
          </w:tcPr>
          <w:p w14:paraId="2FAC8A6C" w14:textId="77777777" w:rsidR="00E77FFD" w:rsidRPr="00E77FFD" w:rsidRDefault="00E77FFD" w:rsidP="00E77FFD">
            <w:pPr>
              <w:rPr>
                <w:b/>
                <w:szCs w:val="24"/>
              </w:rPr>
            </w:pPr>
            <w:r w:rsidRPr="00E77FFD">
              <w:rPr>
                <w:b/>
                <w:szCs w:val="24"/>
              </w:rPr>
              <w:t>Dalykai (val. sk.)</w:t>
            </w:r>
          </w:p>
        </w:tc>
        <w:tc>
          <w:tcPr>
            <w:tcW w:w="3969" w:type="dxa"/>
            <w:gridSpan w:val="4"/>
            <w:shd w:val="clear" w:color="auto" w:fill="auto"/>
          </w:tcPr>
          <w:p w14:paraId="09471AD1" w14:textId="77777777" w:rsidR="00E77FFD" w:rsidRPr="00E77FFD" w:rsidRDefault="00E77FFD" w:rsidP="00E77FFD">
            <w:pPr>
              <w:jc w:val="center"/>
              <w:rPr>
                <w:b/>
                <w:szCs w:val="24"/>
              </w:rPr>
            </w:pPr>
            <w:r w:rsidRPr="00E77FFD">
              <w:rPr>
                <w:b/>
                <w:szCs w:val="24"/>
              </w:rPr>
              <w:t>Klasės</w:t>
            </w:r>
          </w:p>
        </w:tc>
      </w:tr>
      <w:tr w:rsidR="00E77FFD" w:rsidRPr="00E77FFD" w14:paraId="074ADE9A" w14:textId="77777777" w:rsidTr="009D043F">
        <w:tc>
          <w:tcPr>
            <w:tcW w:w="5529" w:type="dxa"/>
            <w:gridSpan w:val="2"/>
            <w:vMerge/>
            <w:shd w:val="clear" w:color="auto" w:fill="auto"/>
          </w:tcPr>
          <w:p w14:paraId="31FFA385" w14:textId="77777777" w:rsidR="00E77FFD" w:rsidRPr="00E77FFD" w:rsidRDefault="00E77FFD" w:rsidP="00E77FFD">
            <w:pPr>
              <w:rPr>
                <w:b/>
                <w:szCs w:val="24"/>
              </w:rPr>
            </w:pPr>
          </w:p>
        </w:tc>
        <w:tc>
          <w:tcPr>
            <w:tcW w:w="992" w:type="dxa"/>
            <w:shd w:val="clear" w:color="auto" w:fill="auto"/>
          </w:tcPr>
          <w:p w14:paraId="3730EEF9" w14:textId="77777777" w:rsidR="00E77FFD" w:rsidRPr="00E77FFD" w:rsidRDefault="00E77FFD" w:rsidP="00E77FFD">
            <w:pPr>
              <w:jc w:val="center"/>
              <w:rPr>
                <w:b/>
                <w:szCs w:val="24"/>
              </w:rPr>
            </w:pPr>
            <w:r w:rsidRPr="00E77FFD">
              <w:rPr>
                <w:b/>
                <w:szCs w:val="24"/>
              </w:rPr>
              <w:t>5</w:t>
            </w:r>
          </w:p>
        </w:tc>
        <w:tc>
          <w:tcPr>
            <w:tcW w:w="992" w:type="dxa"/>
            <w:shd w:val="clear" w:color="auto" w:fill="auto"/>
          </w:tcPr>
          <w:p w14:paraId="6B4C8F23" w14:textId="77777777" w:rsidR="00E77FFD" w:rsidRPr="00E77FFD" w:rsidRDefault="00E77FFD" w:rsidP="00E77FFD">
            <w:pPr>
              <w:jc w:val="center"/>
              <w:rPr>
                <w:b/>
                <w:szCs w:val="24"/>
              </w:rPr>
            </w:pPr>
            <w:r w:rsidRPr="00E77FFD">
              <w:rPr>
                <w:b/>
                <w:szCs w:val="24"/>
              </w:rPr>
              <w:t>6</w:t>
            </w:r>
          </w:p>
        </w:tc>
        <w:tc>
          <w:tcPr>
            <w:tcW w:w="992" w:type="dxa"/>
            <w:shd w:val="clear" w:color="auto" w:fill="auto"/>
          </w:tcPr>
          <w:p w14:paraId="731C12E5" w14:textId="77777777" w:rsidR="00E77FFD" w:rsidRPr="00E77FFD" w:rsidRDefault="00E77FFD" w:rsidP="00E77FFD">
            <w:pPr>
              <w:jc w:val="center"/>
              <w:rPr>
                <w:b/>
                <w:szCs w:val="24"/>
              </w:rPr>
            </w:pPr>
            <w:r w:rsidRPr="00E77FFD">
              <w:rPr>
                <w:b/>
                <w:szCs w:val="24"/>
              </w:rPr>
              <w:t>7</w:t>
            </w:r>
          </w:p>
        </w:tc>
        <w:tc>
          <w:tcPr>
            <w:tcW w:w="993" w:type="dxa"/>
            <w:shd w:val="clear" w:color="auto" w:fill="auto"/>
          </w:tcPr>
          <w:p w14:paraId="170DCBA9" w14:textId="77777777" w:rsidR="00E77FFD" w:rsidRPr="00E77FFD" w:rsidRDefault="00E77FFD" w:rsidP="00E77FFD">
            <w:pPr>
              <w:jc w:val="center"/>
              <w:rPr>
                <w:b/>
                <w:szCs w:val="24"/>
              </w:rPr>
            </w:pPr>
            <w:r w:rsidRPr="00E77FFD">
              <w:rPr>
                <w:b/>
                <w:szCs w:val="24"/>
              </w:rPr>
              <w:t>8</w:t>
            </w:r>
          </w:p>
        </w:tc>
      </w:tr>
      <w:tr w:rsidR="00E77FFD" w:rsidRPr="00E77FFD" w14:paraId="6ED72265" w14:textId="77777777" w:rsidTr="009D043F">
        <w:tc>
          <w:tcPr>
            <w:tcW w:w="1566" w:type="dxa"/>
            <w:vMerge w:val="restart"/>
            <w:shd w:val="clear" w:color="auto" w:fill="auto"/>
          </w:tcPr>
          <w:p w14:paraId="5E4A6301" w14:textId="77777777" w:rsidR="00E77FFD" w:rsidRPr="00E77FFD" w:rsidRDefault="00E77FFD" w:rsidP="00E77FFD">
            <w:pPr>
              <w:rPr>
                <w:szCs w:val="24"/>
              </w:rPr>
            </w:pPr>
            <w:r w:rsidRPr="00E77FFD">
              <w:rPr>
                <w:szCs w:val="24"/>
              </w:rPr>
              <w:t>Branduolio dalykai</w:t>
            </w:r>
          </w:p>
        </w:tc>
        <w:tc>
          <w:tcPr>
            <w:tcW w:w="3963" w:type="dxa"/>
            <w:shd w:val="clear" w:color="auto" w:fill="auto"/>
          </w:tcPr>
          <w:p w14:paraId="66C50BE1" w14:textId="77777777" w:rsidR="00E77FFD" w:rsidRPr="00E77FFD" w:rsidRDefault="00E77FFD" w:rsidP="00E77FFD">
            <w:pPr>
              <w:rPr>
                <w:b/>
                <w:szCs w:val="24"/>
              </w:rPr>
            </w:pPr>
            <w:r w:rsidRPr="00E77FFD">
              <w:rPr>
                <w:szCs w:val="24"/>
              </w:rPr>
              <w:t>Chorinis dainavimas</w:t>
            </w:r>
          </w:p>
        </w:tc>
        <w:tc>
          <w:tcPr>
            <w:tcW w:w="992" w:type="dxa"/>
            <w:shd w:val="clear" w:color="auto" w:fill="auto"/>
          </w:tcPr>
          <w:p w14:paraId="3065B3DF" w14:textId="77777777" w:rsidR="00E77FFD" w:rsidRPr="00E77FFD" w:rsidRDefault="00E77FFD" w:rsidP="00E77FFD">
            <w:pPr>
              <w:jc w:val="center"/>
              <w:rPr>
                <w:szCs w:val="24"/>
              </w:rPr>
            </w:pPr>
            <w:r w:rsidRPr="00E77FFD">
              <w:rPr>
                <w:szCs w:val="24"/>
              </w:rPr>
              <w:t>2</w:t>
            </w:r>
          </w:p>
        </w:tc>
        <w:tc>
          <w:tcPr>
            <w:tcW w:w="992" w:type="dxa"/>
            <w:shd w:val="clear" w:color="auto" w:fill="auto"/>
          </w:tcPr>
          <w:p w14:paraId="48B23286" w14:textId="77777777" w:rsidR="00E77FFD" w:rsidRPr="00E77FFD" w:rsidRDefault="00E77FFD" w:rsidP="00E77FFD">
            <w:pPr>
              <w:jc w:val="center"/>
              <w:rPr>
                <w:szCs w:val="24"/>
              </w:rPr>
            </w:pPr>
            <w:r w:rsidRPr="00E77FFD">
              <w:rPr>
                <w:szCs w:val="24"/>
              </w:rPr>
              <w:t>2</w:t>
            </w:r>
          </w:p>
        </w:tc>
        <w:tc>
          <w:tcPr>
            <w:tcW w:w="992" w:type="dxa"/>
            <w:shd w:val="clear" w:color="auto" w:fill="auto"/>
          </w:tcPr>
          <w:p w14:paraId="77492794" w14:textId="77777777" w:rsidR="00E77FFD" w:rsidRPr="00E77FFD" w:rsidRDefault="00E77FFD" w:rsidP="00E77FFD">
            <w:pPr>
              <w:jc w:val="center"/>
              <w:rPr>
                <w:szCs w:val="24"/>
              </w:rPr>
            </w:pPr>
            <w:r w:rsidRPr="00E77FFD">
              <w:rPr>
                <w:szCs w:val="24"/>
              </w:rPr>
              <w:t>2</w:t>
            </w:r>
          </w:p>
        </w:tc>
        <w:tc>
          <w:tcPr>
            <w:tcW w:w="993" w:type="dxa"/>
            <w:shd w:val="clear" w:color="auto" w:fill="auto"/>
          </w:tcPr>
          <w:p w14:paraId="4C803DFE" w14:textId="77777777" w:rsidR="00E77FFD" w:rsidRPr="00E77FFD" w:rsidRDefault="00E77FFD" w:rsidP="00E77FFD">
            <w:pPr>
              <w:jc w:val="center"/>
              <w:rPr>
                <w:szCs w:val="24"/>
              </w:rPr>
            </w:pPr>
            <w:r w:rsidRPr="00E77FFD">
              <w:rPr>
                <w:szCs w:val="24"/>
              </w:rPr>
              <w:t>2</w:t>
            </w:r>
          </w:p>
        </w:tc>
      </w:tr>
      <w:tr w:rsidR="00E77FFD" w:rsidRPr="00E77FFD" w14:paraId="654503FC" w14:textId="77777777" w:rsidTr="009D043F">
        <w:tc>
          <w:tcPr>
            <w:tcW w:w="1566" w:type="dxa"/>
            <w:vMerge/>
            <w:shd w:val="clear" w:color="auto" w:fill="auto"/>
          </w:tcPr>
          <w:p w14:paraId="4E4F76D3" w14:textId="77777777" w:rsidR="00E77FFD" w:rsidRPr="00E77FFD" w:rsidRDefault="00E77FFD" w:rsidP="00E77FFD">
            <w:pPr>
              <w:rPr>
                <w:szCs w:val="24"/>
              </w:rPr>
            </w:pPr>
          </w:p>
        </w:tc>
        <w:tc>
          <w:tcPr>
            <w:tcW w:w="3963" w:type="dxa"/>
            <w:shd w:val="clear" w:color="auto" w:fill="auto"/>
          </w:tcPr>
          <w:p w14:paraId="598E597D" w14:textId="77777777" w:rsidR="00E77FFD" w:rsidRPr="00E77FFD" w:rsidRDefault="00E77FFD" w:rsidP="00E77FFD">
            <w:pPr>
              <w:rPr>
                <w:szCs w:val="24"/>
              </w:rPr>
            </w:pPr>
            <w:r w:rsidRPr="00E77FFD">
              <w:rPr>
                <w:szCs w:val="24"/>
              </w:rPr>
              <w:t>Bendras choras (jaunių)</w:t>
            </w:r>
          </w:p>
        </w:tc>
        <w:tc>
          <w:tcPr>
            <w:tcW w:w="992" w:type="dxa"/>
            <w:shd w:val="clear" w:color="auto" w:fill="auto"/>
          </w:tcPr>
          <w:p w14:paraId="450BEC46" w14:textId="77777777" w:rsidR="00E77FFD" w:rsidRPr="00E77FFD" w:rsidRDefault="00E77FFD" w:rsidP="00E77FFD">
            <w:pPr>
              <w:jc w:val="center"/>
              <w:rPr>
                <w:szCs w:val="24"/>
              </w:rPr>
            </w:pPr>
            <w:r w:rsidRPr="00E77FFD">
              <w:rPr>
                <w:szCs w:val="24"/>
              </w:rPr>
              <w:t>3</w:t>
            </w:r>
          </w:p>
        </w:tc>
        <w:tc>
          <w:tcPr>
            <w:tcW w:w="992" w:type="dxa"/>
            <w:shd w:val="clear" w:color="auto" w:fill="auto"/>
          </w:tcPr>
          <w:p w14:paraId="7574076D" w14:textId="77777777" w:rsidR="00E77FFD" w:rsidRPr="00E77FFD" w:rsidRDefault="00E77FFD" w:rsidP="00E77FFD">
            <w:pPr>
              <w:jc w:val="center"/>
              <w:rPr>
                <w:szCs w:val="24"/>
              </w:rPr>
            </w:pPr>
            <w:r w:rsidRPr="00E77FFD">
              <w:rPr>
                <w:szCs w:val="24"/>
              </w:rPr>
              <w:t>3</w:t>
            </w:r>
          </w:p>
        </w:tc>
        <w:tc>
          <w:tcPr>
            <w:tcW w:w="992" w:type="dxa"/>
            <w:shd w:val="clear" w:color="auto" w:fill="auto"/>
          </w:tcPr>
          <w:p w14:paraId="7F4DE42B" w14:textId="77777777" w:rsidR="00E77FFD" w:rsidRPr="00E77FFD" w:rsidRDefault="00E77FFD" w:rsidP="00E77FFD">
            <w:pPr>
              <w:jc w:val="center"/>
              <w:rPr>
                <w:szCs w:val="24"/>
              </w:rPr>
            </w:pPr>
            <w:r w:rsidRPr="00E77FFD">
              <w:rPr>
                <w:szCs w:val="24"/>
              </w:rPr>
              <w:t>3</w:t>
            </w:r>
          </w:p>
        </w:tc>
        <w:tc>
          <w:tcPr>
            <w:tcW w:w="993" w:type="dxa"/>
            <w:shd w:val="clear" w:color="auto" w:fill="auto"/>
          </w:tcPr>
          <w:p w14:paraId="6A374453" w14:textId="77777777" w:rsidR="00E77FFD" w:rsidRPr="00E77FFD" w:rsidRDefault="00E77FFD" w:rsidP="00E77FFD">
            <w:pPr>
              <w:jc w:val="center"/>
              <w:rPr>
                <w:szCs w:val="24"/>
              </w:rPr>
            </w:pPr>
            <w:r w:rsidRPr="00E77FFD">
              <w:rPr>
                <w:szCs w:val="24"/>
              </w:rPr>
              <w:t>3</w:t>
            </w:r>
          </w:p>
        </w:tc>
      </w:tr>
      <w:tr w:rsidR="00E77FFD" w:rsidRPr="00E77FFD" w14:paraId="0326D8FC" w14:textId="77777777" w:rsidTr="009D043F">
        <w:tc>
          <w:tcPr>
            <w:tcW w:w="1566" w:type="dxa"/>
            <w:vMerge/>
            <w:shd w:val="clear" w:color="auto" w:fill="auto"/>
          </w:tcPr>
          <w:p w14:paraId="23B6C09A" w14:textId="77777777" w:rsidR="00E77FFD" w:rsidRPr="00E77FFD" w:rsidRDefault="00E77FFD" w:rsidP="00E77FFD">
            <w:pPr>
              <w:rPr>
                <w:b/>
                <w:szCs w:val="24"/>
              </w:rPr>
            </w:pPr>
          </w:p>
        </w:tc>
        <w:tc>
          <w:tcPr>
            <w:tcW w:w="3963" w:type="dxa"/>
            <w:shd w:val="clear" w:color="auto" w:fill="auto"/>
          </w:tcPr>
          <w:p w14:paraId="3507968F" w14:textId="77777777" w:rsidR="00E77FFD" w:rsidRPr="00E77FFD" w:rsidRDefault="00E77FFD" w:rsidP="00E77FFD">
            <w:pPr>
              <w:rPr>
                <w:b/>
                <w:szCs w:val="24"/>
              </w:rPr>
            </w:pPr>
            <w:r w:rsidRPr="00E77FFD">
              <w:rPr>
                <w:szCs w:val="24"/>
              </w:rPr>
              <w:t xml:space="preserve">Solfedžio </w:t>
            </w:r>
          </w:p>
        </w:tc>
        <w:tc>
          <w:tcPr>
            <w:tcW w:w="992" w:type="dxa"/>
            <w:shd w:val="clear" w:color="auto" w:fill="auto"/>
          </w:tcPr>
          <w:p w14:paraId="7F27B1C7" w14:textId="77777777" w:rsidR="00E77FFD" w:rsidRPr="00E77FFD" w:rsidRDefault="00E77FFD" w:rsidP="00E77FFD">
            <w:pPr>
              <w:jc w:val="center"/>
              <w:rPr>
                <w:szCs w:val="24"/>
              </w:rPr>
            </w:pPr>
            <w:r w:rsidRPr="00E77FFD">
              <w:rPr>
                <w:szCs w:val="24"/>
              </w:rPr>
              <w:t>2</w:t>
            </w:r>
          </w:p>
        </w:tc>
        <w:tc>
          <w:tcPr>
            <w:tcW w:w="992" w:type="dxa"/>
            <w:shd w:val="clear" w:color="auto" w:fill="auto"/>
          </w:tcPr>
          <w:p w14:paraId="30DC2A96" w14:textId="77777777" w:rsidR="00E77FFD" w:rsidRPr="00E77FFD" w:rsidRDefault="00E77FFD" w:rsidP="00E77FFD">
            <w:pPr>
              <w:jc w:val="center"/>
              <w:rPr>
                <w:szCs w:val="24"/>
              </w:rPr>
            </w:pPr>
            <w:r w:rsidRPr="00E77FFD">
              <w:rPr>
                <w:szCs w:val="24"/>
              </w:rPr>
              <w:t>2</w:t>
            </w:r>
          </w:p>
        </w:tc>
        <w:tc>
          <w:tcPr>
            <w:tcW w:w="992" w:type="dxa"/>
            <w:shd w:val="clear" w:color="auto" w:fill="auto"/>
          </w:tcPr>
          <w:p w14:paraId="095A89BF" w14:textId="77777777" w:rsidR="00E77FFD" w:rsidRPr="00E77FFD" w:rsidRDefault="00E77FFD" w:rsidP="00E77FFD">
            <w:pPr>
              <w:jc w:val="center"/>
              <w:rPr>
                <w:szCs w:val="24"/>
              </w:rPr>
            </w:pPr>
            <w:r w:rsidRPr="00E77FFD">
              <w:rPr>
                <w:szCs w:val="24"/>
              </w:rPr>
              <w:t>2</w:t>
            </w:r>
          </w:p>
        </w:tc>
        <w:tc>
          <w:tcPr>
            <w:tcW w:w="993" w:type="dxa"/>
            <w:shd w:val="clear" w:color="auto" w:fill="auto"/>
          </w:tcPr>
          <w:p w14:paraId="71632246" w14:textId="77777777" w:rsidR="00E77FFD" w:rsidRPr="00E77FFD" w:rsidRDefault="00E77FFD" w:rsidP="00E77FFD">
            <w:pPr>
              <w:jc w:val="center"/>
              <w:rPr>
                <w:szCs w:val="24"/>
              </w:rPr>
            </w:pPr>
            <w:r w:rsidRPr="00E77FFD">
              <w:rPr>
                <w:szCs w:val="24"/>
              </w:rPr>
              <w:t>2</w:t>
            </w:r>
          </w:p>
        </w:tc>
      </w:tr>
      <w:tr w:rsidR="00E77FFD" w:rsidRPr="00E77FFD" w14:paraId="3EAB51C0" w14:textId="77777777" w:rsidTr="009D043F">
        <w:tc>
          <w:tcPr>
            <w:tcW w:w="1566" w:type="dxa"/>
            <w:vMerge/>
            <w:shd w:val="clear" w:color="auto" w:fill="auto"/>
          </w:tcPr>
          <w:p w14:paraId="045EF146" w14:textId="77777777" w:rsidR="00E77FFD" w:rsidRPr="00E77FFD" w:rsidRDefault="00E77FFD" w:rsidP="00E77FFD">
            <w:pPr>
              <w:rPr>
                <w:b/>
                <w:szCs w:val="24"/>
              </w:rPr>
            </w:pPr>
          </w:p>
        </w:tc>
        <w:tc>
          <w:tcPr>
            <w:tcW w:w="3963" w:type="dxa"/>
            <w:shd w:val="clear" w:color="auto" w:fill="auto"/>
          </w:tcPr>
          <w:p w14:paraId="495AC6F9" w14:textId="77777777" w:rsidR="00E77FFD" w:rsidRPr="00E77FFD" w:rsidRDefault="00E77FFD" w:rsidP="00E77FFD">
            <w:pPr>
              <w:rPr>
                <w:b/>
                <w:szCs w:val="24"/>
              </w:rPr>
            </w:pPr>
            <w:r w:rsidRPr="00E77FFD">
              <w:rPr>
                <w:szCs w:val="24"/>
              </w:rPr>
              <w:t>Muzikos istorija</w:t>
            </w:r>
          </w:p>
        </w:tc>
        <w:tc>
          <w:tcPr>
            <w:tcW w:w="992" w:type="dxa"/>
            <w:shd w:val="clear" w:color="auto" w:fill="auto"/>
          </w:tcPr>
          <w:p w14:paraId="3A90264D" w14:textId="77777777" w:rsidR="00E77FFD" w:rsidRPr="00E77FFD" w:rsidRDefault="00E77FFD" w:rsidP="00E77FFD">
            <w:pPr>
              <w:jc w:val="center"/>
              <w:rPr>
                <w:szCs w:val="24"/>
              </w:rPr>
            </w:pPr>
            <w:r w:rsidRPr="00E77FFD">
              <w:rPr>
                <w:szCs w:val="24"/>
              </w:rPr>
              <w:t>1</w:t>
            </w:r>
          </w:p>
        </w:tc>
        <w:tc>
          <w:tcPr>
            <w:tcW w:w="992" w:type="dxa"/>
            <w:shd w:val="clear" w:color="auto" w:fill="auto"/>
          </w:tcPr>
          <w:p w14:paraId="471A1916" w14:textId="77777777" w:rsidR="00E77FFD" w:rsidRPr="00E77FFD" w:rsidRDefault="00E77FFD" w:rsidP="00E77FFD">
            <w:pPr>
              <w:jc w:val="center"/>
              <w:rPr>
                <w:szCs w:val="24"/>
              </w:rPr>
            </w:pPr>
            <w:r w:rsidRPr="00E77FFD">
              <w:rPr>
                <w:szCs w:val="24"/>
              </w:rPr>
              <w:t>1</w:t>
            </w:r>
          </w:p>
        </w:tc>
        <w:tc>
          <w:tcPr>
            <w:tcW w:w="992" w:type="dxa"/>
            <w:shd w:val="clear" w:color="auto" w:fill="auto"/>
          </w:tcPr>
          <w:p w14:paraId="4F4134E9" w14:textId="77777777" w:rsidR="00E77FFD" w:rsidRPr="00E77FFD" w:rsidRDefault="00E77FFD" w:rsidP="00E77FFD">
            <w:pPr>
              <w:jc w:val="center"/>
              <w:rPr>
                <w:szCs w:val="24"/>
              </w:rPr>
            </w:pPr>
            <w:r w:rsidRPr="00E77FFD">
              <w:rPr>
                <w:szCs w:val="24"/>
              </w:rPr>
              <w:t>1</w:t>
            </w:r>
          </w:p>
        </w:tc>
        <w:tc>
          <w:tcPr>
            <w:tcW w:w="993" w:type="dxa"/>
            <w:shd w:val="clear" w:color="auto" w:fill="auto"/>
          </w:tcPr>
          <w:p w14:paraId="1397B945" w14:textId="77777777" w:rsidR="00E77FFD" w:rsidRPr="00E77FFD" w:rsidRDefault="00E77FFD" w:rsidP="00E77FFD">
            <w:pPr>
              <w:jc w:val="center"/>
              <w:rPr>
                <w:szCs w:val="24"/>
              </w:rPr>
            </w:pPr>
            <w:r w:rsidRPr="00E77FFD">
              <w:rPr>
                <w:szCs w:val="24"/>
              </w:rPr>
              <w:t>1</w:t>
            </w:r>
          </w:p>
        </w:tc>
      </w:tr>
      <w:tr w:rsidR="00E77FFD" w:rsidRPr="00E77FFD" w14:paraId="1EF96D20" w14:textId="77777777" w:rsidTr="009D043F">
        <w:tc>
          <w:tcPr>
            <w:tcW w:w="1566" w:type="dxa"/>
            <w:vMerge/>
            <w:shd w:val="clear" w:color="auto" w:fill="auto"/>
          </w:tcPr>
          <w:p w14:paraId="4D6C09BE" w14:textId="77777777" w:rsidR="00E77FFD" w:rsidRPr="00E77FFD" w:rsidRDefault="00E77FFD" w:rsidP="00E77FFD">
            <w:pPr>
              <w:rPr>
                <w:b/>
                <w:szCs w:val="24"/>
              </w:rPr>
            </w:pPr>
          </w:p>
        </w:tc>
        <w:tc>
          <w:tcPr>
            <w:tcW w:w="3963" w:type="dxa"/>
            <w:shd w:val="clear" w:color="auto" w:fill="auto"/>
          </w:tcPr>
          <w:p w14:paraId="44BE9371" w14:textId="77777777" w:rsidR="00E77FFD" w:rsidRPr="00E77FFD" w:rsidRDefault="00E77FFD" w:rsidP="00E77FFD">
            <w:pPr>
              <w:rPr>
                <w:szCs w:val="24"/>
              </w:rPr>
            </w:pPr>
            <w:r w:rsidRPr="00E77FFD">
              <w:rPr>
                <w:szCs w:val="24"/>
              </w:rPr>
              <w:t xml:space="preserve">Antras muzikos instrumentas </w:t>
            </w:r>
          </w:p>
        </w:tc>
        <w:tc>
          <w:tcPr>
            <w:tcW w:w="992" w:type="dxa"/>
            <w:shd w:val="clear" w:color="auto" w:fill="auto"/>
          </w:tcPr>
          <w:p w14:paraId="5E2B3296"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3A408AD8"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591B5EF4"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0A16925B" w14:textId="77777777" w:rsidR="00E77FFD" w:rsidRPr="00E77FFD" w:rsidRDefault="00E77FFD" w:rsidP="00E77FFD">
            <w:pPr>
              <w:jc w:val="center"/>
              <w:rPr>
                <w:szCs w:val="24"/>
              </w:rPr>
            </w:pPr>
            <w:r w:rsidRPr="00E77FFD">
              <w:rPr>
                <w:szCs w:val="24"/>
              </w:rPr>
              <w:t>0,5</w:t>
            </w:r>
          </w:p>
        </w:tc>
      </w:tr>
      <w:tr w:rsidR="00E77FFD" w:rsidRPr="00E77FFD" w14:paraId="3F3F449E" w14:textId="77777777" w:rsidTr="009D043F">
        <w:tc>
          <w:tcPr>
            <w:tcW w:w="1566" w:type="dxa"/>
            <w:vMerge w:val="restart"/>
            <w:shd w:val="clear" w:color="auto" w:fill="auto"/>
          </w:tcPr>
          <w:p w14:paraId="61DC23B6" w14:textId="77777777" w:rsidR="00E77FFD" w:rsidRPr="00E77FFD" w:rsidRDefault="00E77FFD" w:rsidP="00E77FFD">
            <w:pPr>
              <w:rPr>
                <w:szCs w:val="24"/>
              </w:rPr>
            </w:pPr>
            <w:r w:rsidRPr="00E77FFD">
              <w:rPr>
                <w:szCs w:val="24"/>
              </w:rPr>
              <w:t>Pasirenkamieji dalykai</w:t>
            </w:r>
          </w:p>
        </w:tc>
        <w:tc>
          <w:tcPr>
            <w:tcW w:w="3963" w:type="dxa"/>
            <w:shd w:val="clear" w:color="auto" w:fill="auto"/>
          </w:tcPr>
          <w:p w14:paraId="5552FB12" w14:textId="77777777" w:rsidR="00E77FFD" w:rsidRPr="00E77FFD" w:rsidRDefault="00E77FFD" w:rsidP="00E77FFD">
            <w:pPr>
              <w:rPr>
                <w:b/>
                <w:szCs w:val="24"/>
              </w:rPr>
            </w:pPr>
            <w:r w:rsidRPr="00E77FFD">
              <w:rPr>
                <w:szCs w:val="24"/>
              </w:rPr>
              <w:t>Akordeonas, gitara, solinis dainavimas, pučiamieji, smuikas, folklorinis dainavimas, mušamieji</w:t>
            </w:r>
          </w:p>
        </w:tc>
        <w:tc>
          <w:tcPr>
            <w:tcW w:w="992" w:type="dxa"/>
            <w:shd w:val="clear" w:color="auto" w:fill="auto"/>
          </w:tcPr>
          <w:p w14:paraId="6B76C857"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46F09389"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1658D832" w14:textId="77777777" w:rsidR="00E77FFD" w:rsidRPr="00E77FFD" w:rsidRDefault="00E77FFD" w:rsidP="00E77FFD">
            <w:pPr>
              <w:jc w:val="center"/>
              <w:rPr>
                <w:szCs w:val="24"/>
              </w:rPr>
            </w:pPr>
            <w:r w:rsidRPr="00E77FFD">
              <w:rPr>
                <w:szCs w:val="24"/>
              </w:rPr>
              <w:t>0,5</w:t>
            </w:r>
          </w:p>
        </w:tc>
        <w:tc>
          <w:tcPr>
            <w:tcW w:w="993" w:type="dxa"/>
            <w:shd w:val="clear" w:color="auto" w:fill="auto"/>
          </w:tcPr>
          <w:p w14:paraId="696ABF71" w14:textId="77777777" w:rsidR="00E77FFD" w:rsidRPr="00E77FFD" w:rsidRDefault="00E77FFD" w:rsidP="00E77FFD">
            <w:pPr>
              <w:jc w:val="center"/>
              <w:rPr>
                <w:szCs w:val="24"/>
              </w:rPr>
            </w:pPr>
            <w:r w:rsidRPr="00E77FFD">
              <w:rPr>
                <w:szCs w:val="24"/>
              </w:rPr>
              <w:t>0,5</w:t>
            </w:r>
          </w:p>
        </w:tc>
      </w:tr>
      <w:tr w:rsidR="00E77FFD" w:rsidRPr="00E77FFD" w14:paraId="4ACC334E" w14:textId="77777777" w:rsidTr="009D043F">
        <w:tc>
          <w:tcPr>
            <w:tcW w:w="1566" w:type="dxa"/>
            <w:vMerge/>
            <w:shd w:val="clear" w:color="auto" w:fill="auto"/>
          </w:tcPr>
          <w:p w14:paraId="793830D2" w14:textId="77777777" w:rsidR="00E77FFD" w:rsidRPr="00E77FFD" w:rsidRDefault="00E77FFD" w:rsidP="00E77FFD">
            <w:pPr>
              <w:rPr>
                <w:szCs w:val="24"/>
              </w:rPr>
            </w:pPr>
          </w:p>
        </w:tc>
        <w:tc>
          <w:tcPr>
            <w:tcW w:w="3963" w:type="dxa"/>
            <w:shd w:val="clear" w:color="auto" w:fill="auto"/>
          </w:tcPr>
          <w:p w14:paraId="7BB5D6CE" w14:textId="77777777" w:rsidR="00E77FFD" w:rsidRPr="00E77FFD" w:rsidRDefault="00E77FFD" w:rsidP="00E77FFD">
            <w:pPr>
              <w:rPr>
                <w:b/>
                <w:szCs w:val="24"/>
              </w:rPr>
            </w:pPr>
            <w:proofErr w:type="spellStart"/>
            <w:r w:rsidRPr="00E77FFD">
              <w:rPr>
                <w:szCs w:val="24"/>
              </w:rPr>
              <w:t>Ansamblinis</w:t>
            </w:r>
            <w:proofErr w:type="spellEnd"/>
            <w:r w:rsidRPr="00E77FFD">
              <w:rPr>
                <w:szCs w:val="24"/>
              </w:rPr>
              <w:t xml:space="preserve"> muzikavimas</w:t>
            </w:r>
          </w:p>
        </w:tc>
        <w:tc>
          <w:tcPr>
            <w:tcW w:w="992" w:type="dxa"/>
            <w:shd w:val="clear" w:color="auto" w:fill="auto"/>
          </w:tcPr>
          <w:p w14:paraId="09FE9A0B"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07685F8E" w14:textId="77777777" w:rsidR="00E77FFD" w:rsidRPr="00E77FFD" w:rsidRDefault="00E77FFD" w:rsidP="00E77FFD">
            <w:pPr>
              <w:rPr>
                <w:szCs w:val="24"/>
              </w:rPr>
            </w:pPr>
            <w:r w:rsidRPr="00E77FFD">
              <w:rPr>
                <w:szCs w:val="24"/>
              </w:rPr>
              <w:t>1–2</w:t>
            </w:r>
          </w:p>
        </w:tc>
        <w:tc>
          <w:tcPr>
            <w:tcW w:w="992" w:type="dxa"/>
            <w:shd w:val="clear" w:color="auto" w:fill="auto"/>
          </w:tcPr>
          <w:p w14:paraId="4A268FF8" w14:textId="77777777" w:rsidR="00E77FFD" w:rsidRPr="00E77FFD" w:rsidRDefault="00E77FFD" w:rsidP="00E77FFD">
            <w:pPr>
              <w:rPr>
                <w:szCs w:val="24"/>
              </w:rPr>
            </w:pPr>
            <w:r w:rsidRPr="00E77FFD">
              <w:rPr>
                <w:szCs w:val="24"/>
              </w:rPr>
              <w:t>1–2</w:t>
            </w:r>
          </w:p>
        </w:tc>
        <w:tc>
          <w:tcPr>
            <w:tcW w:w="993" w:type="dxa"/>
            <w:shd w:val="clear" w:color="auto" w:fill="auto"/>
          </w:tcPr>
          <w:p w14:paraId="446DFE93" w14:textId="77777777" w:rsidR="00E77FFD" w:rsidRPr="00E77FFD" w:rsidRDefault="00E77FFD" w:rsidP="00E77FFD">
            <w:pPr>
              <w:rPr>
                <w:szCs w:val="24"/>
              </w:rPr>
            </w:pPr>
            <w:r w:rsidRPr="00E77FFD">
              <w:rPr>
                <w:szCs w:val="24"/>
              </w:rPr>
              <w:t>1–2</w:t>
            </w:r>
          </w:p>
        </w:tc>
      </w:tr>
      <w:tr w:rsidR="00E77FFD" w:rsidRPr="00E77FFD" w14:paraId="3EA74843" w14:textId="77777777" w:rsidTr="009D043F">
        <w:tc>
          <w:tcPr>
            <w:tcW w:w="1566" w:type="dxa"/>
            <w:shd w:val="clear" w:color="auto" w:fill="auto"/>
          </w:tcPr>
          <w:p w14:paraId="16D91260" w14:textId="77777777" w:rsidR="00E77FFD" w:rsidRPr="00E77FFD" w:rsidRDefault="00E77FFD" w:rsidP="00E77FFD">
            <w:pPr>
              <w:rPr>
                <w:szCs w:val="24"/>
              </w:rPr>
            </w:pPr>
            <w:r w:rsidRPr="00E77FFD">
              <w:rPr>
                <w:szCs w:val="24"/>
              </w:rPr>
              <w:t>Minimalus – maksimalus pamokų skaičius</w:t>
            </w:r>
          </w:p>
        </w:tc>
        <w:tc>
          <w:tcPr>
            <w:tcW w:w="3963" w:type="dxa"/>
            <w:shd w:val="clear" w:color="auto" w:fill="auto"/>
          </w:tcPr>
          <w:p w14:paraId="20A2BAF4" w14:textId="77777777" w:rsidR="00E77FFD" w:rsidRPr="00E77FFD" w:rsidRDefault="00E77FFD" w:rsidP="00E77FFD">
            <w:pPr>
              <w:rPr>
                <w:b/>
                <w:szCs w:val="24"/>
              </w:rPr>
            </w:pPr>
          </w:p>
        </w:tc>
        <w:tc>
          <w:tcPr>
            <w:tcW w:w="992" w:type="dxa"/>
            <w:shd w:val="clear" w:color="auto" w:fill="auto"/>
          </w:tcPr>
          <w:p w14:paraId="1DEAE075" w14:textId="77777777" w:rsidR="00E77FFD" w:rsidRPr="00E77FFD" w:rsidRDefault="00E77FFD" w:rsidP="00E77FFD">
            <w:pPr>
              <w:jc w:val="center"/>
              <w:rPr>
                <w:szCs w:val="24"/>
              </w:rPr>
            </w:pPr>
            <w:r w:rsidRPr="00E77FFD">
              <w:rPr>
                <w:szCs w:val="24"/>
              </w:rPr>
              <w:t>8,5–11</w:t>
            </w:r>
          </w:p>
        </w:tc>
        <w:tc>
          <w:tcPr>
            <w:tcW w:w="992" w:type="dxa"/>
            <w:shd w:val="clear" w:color="auto" w:fill="auto"/>
          </w:tcPr>
          <w:p w14:paraId="56B1BCB9" w14:textId="77777777" w:rsidR="00E77FFD" w:rsidRPr="00E77FFD" w:rsidRDefault="00E77FFD" w:rsidP="00E77FFD">
            <w:pPr>
              <w:rPr>
                <w:szCs w:val="24"/>
              </w:rPr>
            </w:pPr>
            <w:r w:rsidRPr="00E77FFD">
              <w:rPr>
                <w:szCs w:val="24"/>
              </w:rPr>
              <w:t>8,5–11</w:t>
            </w:r>
          </w:p>
        </w:tc>
        <w:tc>
          <w:tcPr>
            <w:tcW w:w="992" w:type="dxa"/>
            <w:shd w:val="clear" w:color="auto" w:fill="auto"/>
          </w:tcPr>
          <w:p w14:paraId="7BA1E556" w14:textId="77777777" w:rsidR="00E77FFD" w:rsidRPr="00E77FFD" w:rsidRDefault="00E77FFD" w:rsidP="00E77FFD">
            <w:pPr>
              <w:rPr>
                <w:szCs w:val="24"/>
              </w:rPr>
            </w:pPr>
            <w:r w:rsidRPr="00E77FFD">
              <w:rPr>
                <w:szCs w:val="24"/>
              </w:rPr>
              <w:t>8,5–11</w:t>
            </w:r>
          </w:p>
        </w:tc>
        <w:tc>
          <w:tcPr>
            <w:tcW w:w="993" w:type="dxa"/>
            <w:shd w:val="clear" w:color="auto" w:fill="auto"/>
          </w:tcPr>
          <w:p w14:paraId="0CE8162C" w14:textId="77777777" w:rsidR="00E77FFD" w:rsidRPr="00E77FFD" w:rsidRDefault="00E77FFD" w:rsidP="00E77FFD">
            <w:pPr>
              <w:rPr>
                <w:szCs w:val="24"/>
              </w:rPr>
            </w:pPr>
            <w:r w:rsidRPr="00E77FFD">
              <w:rPr>
                <w:szCs w:val="24"/>
              </w:rPr>
              <w:t>8,5–11</w:t>
            </w:r>
          </w:p>
        </w:tc>
      </w:tr>
    </w:tbl>
    <w:p w14:paraId="328C079C"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410CBA46" w14:textId="77777777" w:rsidR="00E77FFD" w:rsidRPr="00E77FFD" w:rsidRDefault="00E77FFD" w:rsidP="00E77FFD">
      <w:pPr>
        <w:rPr>
          <w:b/>
          <w:szCs w:val="24"/>
        </w:rPr>
      </w:pPr>
    </w:p>
    <w:p w14:paraId="2052D7AA" w14:textId="77777777" w:rsidR="00E77FFD" w:rsidRPr="00E77FFD" w:rsidRDefault="00E77FFD" w:rsidP="00E77FFD">
      <w:pPr>
        <w:rPr>
          <w:b/>
          <w:szCs w:val="24"/>
        </w:rPr>
      </w:pPr>
      <w:r w:rsidRPr="00E77FFD">
        <w:rPr>
          <w:b/>
          <w:szCs w:val="24"/>
        </w:rPr>
        <w:t>SOLINIO DAINAVIMO DALYKO PAGRINDINIO UGDYMO PROGRAMA</w:t>
      </w:r>
    </w:p>
    <w:p w14:paraId="25284C22" w14:textId="77777777" w:rsidR="00E77FFD" w:rsidRPr="00E77FFD" w:rsidRDefault="00E77FFD" w:rsidP="00E77FFD">
      <w:pPr>
        <w:rPr>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88"/>
        <w:gridCol w:w="850"/>
        <w:gridCol w:w="851"/>
        <w:gridCol w:w="992"/>
        <w:gridCol w:w="851"/>
      </w:tblGrid>
      <w:tr w:rsidR="00E77FFD" w:rsidRPr="00E77FFD" w14:paraId="0D59CF52" w14:textId="77777777" w:rsidTr="009D043F">
        <w:tc>
          <w:tcPr>
            <w:tcW w:w="5954" w:type="dxa"/>
            <w:gridSpan w:val="2"/>
            <w:vMerge w:val="restart"/>
            <w:shd w:val="clear" w:color="auto" w:fill="auto"/>
          </w:tcPr>
          <w:p w14:paraId="15FD70BF" w14:textId="77777777" w:rsidR="00E77FFD" w:rsidRPr="00E77FFD" w:rsidRDefault="00E77FFD" w:rsidP="00E77FFD">
            <w:pPr>
              <w:rPr>
                <w:b/>
                <w:szCs w:val="24"/>
              </w:rPr>
            </w:pPr>
            <w:r w:rsidRPr="00E77FFD">
              <w:rPr>
                <w:b/>
                <w:szCs w:val="24"/>
              </w:rPr>
              <w:t>Dalykai (val. sk.)</w:t>
            </w:r>
          </w:p>
        </w:tc>
        <w:tc>
          <w:tcPr>
            <w:tcW w:w="3544" w:type="dxa"/>
            <w:gridSpan w:val="4"/>
            <w:shd w:val="clear" w:color="auto" w:fill="auto"/>
          </w:tcPr>
          <w:p w14:paraId="36DB124C" w14:textId="77777777" w:rsidR="00E77FFD" w:rsidRPr="00E77FFD" w:rsidRDefault="00E77FFD" w:rsidP="00E77FFD">
            <w:pPr>
              <w:jc w:val="center"/>
              <w:rPr>
                <w:b/>
                <w:szCs w:val="24"/>
              </w:rPr>
            </w:pPr>
            <w:r w:rsidRPr="00E77FFD">
              <w:rPr>
                <w:b/>
                <w:szCs w:val="24"/>
              </w:rPr>
              <w:t>Klasės</w:t>
            </w:r>
          </w:p>
        </w:tc>
      </w:tr>
      <w:tr w:rsidR="00E77FFD" w:rsidRPr="00E77FFD" w14:paraId="29E6C2B2" w14:textId="77777777" w:rsidTr="009D043F">
        <w:tc>
          <w:tcPr>
            <w:tcW w:w="5954" w:type="dxa"/>
            <w:gridSpan w:val="2"/>
            <w:vMerge/>
            <w:shd w:val="clear" w:color="auto" w:fill="auto"/>
          </w:tcPr>
          <w:p w14:paraId="49732ADF" w14:textId="77777777" w:rsidR="00E77FFD" w:rsidRPr="00E77FFD" w:rsidRDefault="00E77FFD" w:rsidP="00E77FFD">
            <w:pPr>
              <w:rPr>
                <w:b/>
                <w:szCs w:val="24"/>
              </w:rPr>
            </w:pPr>
          </w:p>
        </w:tc>
        <w:tc>
          <w:tcPr>
            <w:tcW w:w="850" w:type="dxa"/>
            <w:shd w:val="clear" w:color="auto" w:fill="auto"/>
          </w:tcPr>
          <w:p w14:paraId="62407BAF" w14:textId="77777777" w:rsidR="00E77FFD" w:rsidRPr="00E77FFD" w:rsidRDefault="00E77FFD" w:rsidP="00E77FFD">
            <w:pPr>
              <w:jc w:val="center"/>
              <w:rPr>
                <w:b/>
                <w:szCs w:val="24"/>
              </w:rPr>
            </w:pPr>
            <w:r w:rsidRPr="00E77FFD">
              <w:rPr>
                <w:b/>
                <w:szCs w:val="24"/>
              </w:rPr>
              <w:t>5</w:t>
            </w:r>
          </w:p>
        </w:tc>
        <w:tc>
          <w:tcPr>
            <w:tcW w:w="851" w:type="dxa"/>
            <w:shd w:val="clear" w:color="auto" w:fill="auto"/>
          </w:tcPr>
          <w:p w14:paraId="5ED5DE23" w14:textId="77777777" w:rsidR="00E77FFD" w:rsidRPr="00E77FFD" w:rsidRDefault="00E77FFD" w:rsidP="00E77FFD">
            <w:pPr>
              <w:jc w:val="center"/>
              <w:rPr>
                <w:b/>
                <w:szCs w:val="24"/>
              </w:rPr>
            </w:pPr>
            <w:r w:rsidRPr="00E77FFD">
              <w:rPr>
                <w:b/>
                <w:szCs w:val="24"/>
              </w:rPr>
              <w:t>6</w:t>
            </w:r>
          </w:p>
        </w:tc>
        <w:tc>
          <w:tcPr>
            <w:tcW w:w="992" w:type="dxa"/>
            <w:shd w:val="clear" w:color="auto" w:fill="auto"/>
          </w:tcPr>
          <w:p w14:paraId="4DB7BE54" w14:textId="77777777" w:rsidR="00E77FFD" w:rsidRPr="00E77FFD" w:rsidRDefault="00E77FFD" w:rsidP="00E77FFD">
            <w:pPr>
              <w:jc w:val="center"/>
              <w:rPr>
                <w:b/>
                <w:szCs w:val="24"/>
              </w:rPr>
            </w:pPr>
            <w:r w:rsidRPr="00E77FFD">
              <w:rPr>
                <w:b/>
                <w:szCs w:val="24"/>
              </w:rPr>
              <w:t>7</w:t>
            </w:r>
          </w:p>
        </w:tc>
        <w:tc>
          <w:tcPr>
            <w:tcW w:w="851" w:type="dxa"/>
            <w:shd w:val="clear" w:color="auto" w:fill="auto"/>
          </w:tcPr>
          <w:p w14:paraId="1D0D7FA6" w14:textId="77777777" w:rsidR="00E77FFD" w:rsidRPr="00E77FFD" w:rsidRDefault="00E77FFD" w:rsidP="00E77FFD">
            <w:pPr>
              <w:jc w:val="center"/>
              <w:rPr>
                <w:b/>
                <w:szCs w:val="24"/>
              </w:rPr>
            </w:pPr>
            <w:r w:rsidRPr="00E77FFD">
              <w:rPr>
                <w:b/>
                <w:szCs w:val="24"/>
              </w:rPr>
              <w:t>8</w:t>
            </w:r>
          </w:p>
        </w:tc>
      </w:tr>
      <w:tr w:rsidR="00E77FFD" w:rsidRPr="00E77FFD" w14:paraId="638E1E5D" w14:textId="77777777" w:rsidTr="009D043F">
        <w:tc>
          <w:tcPr>
            <w:tcW w:w="1566" w:type="dxa"/>
            <w:vMerge w:val="restart"/>
            <w:shd w:val="clear" w:color="auto" w:fill="auto"/>
          </w:tcPr>
          <w:p w14:paraId="14C7F3C5" w14:textId="77777777" w:rsidR="00E77FFD" w:rsidRPr="00E77FFD" w:rsidRDefault="00E77FFD" w:rsidP="00E77FFD">
            <w:pPr>
              <w:rPr>
                <w:szCs w:val="24"/>
              </w:rPr>
            </w:pPr>
            <w:r w:rsidRPr="00E77FFD">
              <w:rPr>
                <w:szCs w:val="24"/>
              </w:rPr>
              <w:t>Branduolio dalykai</w:t>
            </w:r>
          </w:p>
        </w:tc>
        <w:tc>
          <w:tcPr>
            <w:tcW w:w="4388" w:type="dxa"/>
            <w:shd w:val="clear" w:color="auto" w:fill="auto"/>
          </w:tcPr>
          <w:p w14:paraId="55DF7C85" w14:textId="77777777" w:rsidR="00E77FFD" w:rsidRPr="00E77FFD" w:rsidRDefault="00E77FFD" w:rsidP="00E77FFD">
            <w:pPr>
              <w:rPr>
                <w:b/>
                <w:szCs w:val="24"/>
              </w:rPr>
            </w:pPr>
            <w:r w:rsidRPr="00E77FFD">
              <w:rPr>
                <w:szCs w:val="24"/>
              </w:rPr>
              <w:t>Solinis dainavimas</w:t>
            </w:r>
          </w:p>
        </w:tc>
        <w:tc>
          <w:tcPr>
            <w:tcW w:w="850" w:type="dxa"/>
            <w:shd w:val="clear" w:color="auto" w:fill="auto"/>
          </w:tcPr>
          <w:p w14:paraId="79B8DDBE" w14:textId="77777777" w:rsidR="00E77FFD" w:rsidRPr="00E77FFD" w:rsidRDefault="00E77FFD" w:rsidP="00E77FFD">
            <w:pPr>
              <w:jc w:val="center"/>
              <w:rPr>
                <w:szCs w:val="24"/>
              </w:rPr>
            </w:pPr>
            <w:r w:rsidRPr="00E77FFD">
              <w:rPr>
                <w:szCs w:val="24"/>
              </w:rPr>
              <w:t>2</w:t>
            </w:r>
          </w:p>
        </w:tc>
        <w:tc>
          <w:tcPr>
            <w:tcW w:w="851" w:type="dxa"/>
            <w:shd w:val="clear" w:color="auto" w:fill="auto"/>
          </w:tcPr>
          <w:p w14:paraId="441FC3A6" w14:textId="77777777" w:rsidR="00E77FFD" w:rsidRPr="00E77FFD" w:rsidRDefault="00E77FFD" w:rsidP="00E77FFD">
            <w:pPr>
              <w:jc w:val="center"/>
              <w:rPr>
                <w:szCs w:val="24"/>
              </w:rPr>
            </w:pPr>
            <w:r w:rsidRPr="00E77FFD">
              <w:rPr>
                <w:szCs w:val="24"/>
              </w:rPr>
              <w:t>2</w:t>
            </w:r>
          </w:p>
        </w:tc>
        <w:tc>
          <w:tcPr>
            <w:tcW w:w="992" w:type="dxa"/>
            <w:shd w:val="clear" w:color="auto" w:fill="auto"/>
          </w:tcPr>
          <w:p w14:paraId="11A19A70" w14:textId="77777777" w:rsidR="00E77FFD" w:rsidRPr="00E77FFD" w:rsidRDefault="00E77FFD" w:rsidP="00E77FFD">
            <w:pPr>
              <w:jc w:val="center"/>
              <w:rPr>
                <w:szCs w:val="24"/>
              </w:rPr>
            </w:pPr>
            <w:r w:rsidRPr="00E77FFD">
              <w:rPr>
                <w:szCs w:val="24"/>
              </w:rPr>
              <w:t>2</w:t>
            </w:r>
          </w:p>
        </w:tc>
        <w:tc>
          <w:tcPr>
            <w:tcW w:w="851" w:type="dxa"/>
            <w:shd w:val="clear" w:color="auto" w:fill="auto"/>
          </w:tcPr>
          <w:p w14:paraId="7FAE7A13" w14:textId="77777777" w:rsidR="00E77FFD" w:rsidRPr="00E77FFD" w:rsidRDefault="00E77FFD" w:rsidP="00E77FFD">
            <w:pPr>
              <w:jc w:val="center"/>
              <w:rPr>
                <w:szCs w:val="24"/>
              </w:rPr>
            </w:pPr>
            <w:r w:rsidRPr="00E77FFD">
              <w:rPr>
                <w:szCs w:val="24"/>
              </w:rPr>
              <w:t>2</w:t>
            </w:r>
          </w:p>
        </w:tc>
      </w:tr>
      <w:tr w:rsidR="00E77FFD" w:rsidRPr="00E77FFD" w14:paraId="6A5F470C" w14:textId="77777777" w:rsidTr="009D043F">
        <w:tc>
          <w:tcPr>
            <w:tcW w:w="1566" w:type="dxa"/>
            <w:vMerge/>
            <w:shd w:val="clear" w:color="auto" w:fill="auto"/>
          </w:tcPr>
          <w:p w14:paraId="5E2FD28A" w14:textId="77777777" w:rsidR="00E77FFD" w:rsidRPr="00E77FFD" w:rsidRDefault="00E77FFD" w:rsidP="00E77FFD">
            <w:pPr>
              <w:rPr>
                <w:b/>
                <w:szCs w:val="24"/>
              </w:rPr>
            </w:pPr>
          </w:p>
        </w:tc>
        <w:tc>
          <w:tcPr>
            <w:tcW w:w="4388" w:type="dxa"/>
            <w:shd w:val="clear" w:color="auto" w:fill="auto"/>
          </w:tcPr>
          <w:p w14:paraId="6BACE287" w14:textId="77777777" w:rsidR="00E77FFD" w:rsidRPr="00E77FFD" w:rsidRDefault="00E77FFD" w:rsidP="00E77FFD">
            <w:pPr>
              <w:rPr>
                <w:b/>
                <w:szCs w:val="24"/>
              </w:rPr>
            </w:pPr>
            <w:r w:rsidRPr="00E77FFD">
              <w:rPr>
                <w:szCs w:val="24"/>
              </w:rPr>
              <w:t xml:space="preserve">Solfedžio </w:t>
            </w:r>
          </w:p>
        </w:tc>
        <w:tc>
          <w:tcPr>
            <w:tcW w:w="850" w:type="dxa"/>
            <w:shd w:val="clear" w:color="auto" w:fill="auto"/>
          </w:tcPr>
          <w:p w14:paraId="627B528C" w14:textId="77777777" w:rsidR="00E77FFD" w:rsidRPr="00E77FFD" w:rsidRDefault="00E77FFD" w:rsidP="00E77FFD">
            <w:pPr>
              <w:jc w:val="center"/>
              <w:rPr>
                <w:szCs w:val="24"/>
              </w:rPr>
            </w:pPr>
            <w:r w:rsidRPr="00E77FFD">
              <w:rPr>
                <w:szCs w:val="24"/>
              </w:rPr>
              <w:t>2</w:t>
            </w:r>
          </w:p>
        </w:tc>
        <w:tc>
          <w:tcPr>
            <w:tcW w:w="851" w:type="dxa"/>
            <w:shd w:val="clear" w:color="auto" w:fill="auto"/>
          </w:tcPr>
          <w:p w14:paraId="301AA84A" w14:textId="77777777" w:rsidR="00E77FFD" w:rsidRPr="00E77FFD" w:rsidRDefault="00E77FFD" w:rsidP="00E77FFD">
            <w:pPr>
              <w:jc w:val="center"/>
              <w:rPr>
                <w:szCs w:val="24"/>
              </w:rPr>
            </w:pPr>
            <w:r w:rsidRPr="00E77FFD">
              <w:rPr>
                <w:szCs w:val="24"/>
              </w:rPr>
              <w:t>2</w:t>
            </w:r>
          </w:p>
        </w:tc>
        <w:tc>
          <w:tcPr>
            <w:tcW w:w="992" w:type="dxa"/>
            <w:shd w:val="clear" w:color="auto" w:fill="auto"/>
          </w:tcPr>
          <w:p w14:paraId="09B6FA26" w14:textId="77777777" w:rsidR="00E77FFD" w:rsidRPr="00E77FFD" w:rsidRDefault="00E77FFD" w:rsidP="00E77FFD">
            <w:pPr>
              <w:jc w:val="center"/>
              <w:rPr>
                <w:szCs w:val="24"/>
              </w:rPr>
            </w:pPr>
            <w:r w:rsidRPr="00E77FFD">
              <w:rPr>
                <w:szCs w:val="24"/>
              </w:rPr>
              <w:t>2</w:t>
            </w:r>
          </w:p>
        </w:tc>
        <w:tc>
          <w:tcPr>
            <w:tcW w:w="851" w:type="dxa"/>
            <w:shd w:val="clear" w:color="auto" w:fill="auto"/>
          </w:tcPr>
          <w:p w14:paraId="4BA7406C" w14:textId="77777777" w:rsidR="00E77FFD" w:rsidRPr="00E77FFD" w:rsidRDefault="00E77FFD" w:rsidP="00E77FFD">
            <w:pPr>
              <w:jc w:val="center"/>
              <w:rPr>
                <w:szCs w:val="24"/>
              </w:rPr>
            </w:pPr>
            <w:r w:rsidRPr="00E77FFD">
              <w:rPr>
                <w:szCs w:val="24"/>
              </w:rPr>
              <w:t>2</w:t>
            </w:r>
          </w:p>
        </w:tc>
      </w:tr>
      <w:tr w:rsidR="00E77FFD" w:rsidRPr="00E77FFD" w14:paraId="28731C3F" w14:textId="77777777" w:rsidTr="009D043F">
        <w:tc>
          <w:tcPr>
            <w:tcW w:w="1566" w:type="dxa"/>
            <w:vMerge/>
            <w:shd w:val="clear" w:color="auto" w:fill="auto"/>
          </w:tcPr>
          <w:p w14:paraId="64359310" w14:textId="77777777" w:rsidR="00E77FFD" w:rsidRPr="00E77FFD" w:rsidRDefault="00E77FFD" w:rsidP="00E77FFD">
            <w:pPr>
              <w:rPr>
                <w:b/>
                <w:szCs w:val="24"/>
              </w:rPr>
            </w:pPr>
          </w:p>
        </w:tc>
        <w:tc>
          <w:tcPr>
            <w:tcW w:w="4388" w:type="dxa"/>
            <w:shd w:val="clear" w:color="auto" w:fill="auto"/>
          </w:tcPr>
          <w:p w14:paraId="7657C8BE" w14:textId="77777777" w:rsidR="00E77FFD" w:rsidRPr="00E77FFD" w:rsidRDefault="00E77FFD" w:rsidP="00E77FFD">
            <w:pPr>
              <w:rPr>
                <w:b/>
                <w:szCs w:val="24"/>
              </w:rPr>
            </w:pPr>
            <w:r w:rsidRPr="00E77FFD">
              <w:rPr>
                <w:szCs w:val="24"/>
              </w:rPr>
              <w:t>Muzikos istorija</w:t>
            </w:r>
          </w:p>
        </w:tc>
        <w:tc>
          <w:tcPr>
            <w:tcW w:w="850" w:type="dxa"/>
            <w:shd w:val="clear" w:color="auto" w:fill="auto"/>
          </w:tcPr>
          <w:p w14:paraId="20BD0B80" w14:textId="77777777" w:rsidR="00E77FFD" w:rsidRPr="00E77FFD" w:rsidRDefault="00E77FFD" w:rsidP="00E77FFD">
            <w:pPr>
              <w:jc w:val="center"/>
              <w:rPr>
                <w:szCs w:val="24"/>
              </w:rPr>
            </w:pPr>
            <w:r w:rsidRPr="00E77FFD">
              <w:rPr>
                <w:szCs w:val="24"/>
              </w:rPr>
              <w:t>1</w:t>
            </w:r>
          </w:p>
        </w:tc>
        <w:tc>
          <w:tcPr>
            <w:tcW w:w="851" w:type="dxa"/>
            <w:shd w:val="clear" w:color="auto" w:fill="auto"/>
          </w:tcPr>
          <w:p w14:paraId="0F6EE553" w14:textId="77777777" w:rsidR="00E77FFD" w:rsidRPr="00E77FFD" w:rsidRDefault="00E77FFD" w:rsidP="00E77FFD">
            <w:pPr>
              <w:jc w:val="center"/>
              <w:rPr>
                <w:szCs w:val="24"/>
              </w:rPr>
            </w:pPr>
            <w:r w:rsidRPr="00E77FFD">
              <w:rPr>
                <w:szCs w:val="24"/>
              </w:rPr>
              <w:t>1</w:t>
            </w:r>
          </w:p>
        </w:tc>
        <w:tc>
          <w:tcPr>
            <w:tcW w:w="992" w:type="dxa"/>
            <w:shd w:val="clear" w:color="auto" w:fill="auto"/>
          </w:tcPr>
          <w:p w14:paraId="2C6060FE" w14:textId="77777777" w:rsidR="00E77FFD" w:rsidRPr="00E77FFD" w:rsidRDefault="00E77FFD" w:rsidP="00E77FFD">
            <w:pPr>
              <w:jc w:val="center"/>
              <w:rPr>
                <w:szCs w:val="24"/>
              </w:rPr>
            </w:pPr>
            <w:r w:rsidRPr="00E77FFD">
              <w:rPr>
                <w:szCs w:val="24"/>
              </w:rPr>
              <w:t>1</w:t>
            </w:r>
          </w:p>
        </w:tc>
        <w:tc>
          <w:tcPr>
            <w:tcW w:w="851" w:type="dxa"/>
            <w:shd w:val="clear" w:color="auto" w:fill="auto"/>
          </w:tcPr>
          <w:p w14:paraId="0875C0D3" w14:textId="77777777" w:rsidR="00E77FFD" w:rsidRPr="00E77FFD" w:rsidRDefault="00E77FFD" w:rsidP="00E77FFD">
            <w:pPr>
              <w:jc w:val="center"/>
              <w:rPr>
                <w:szCs w:val="24"/>
              </w:rPr>
            </w:pPr>
            <w:r w:rsidRPr="00E77FFD">
              <w:rPr>
                <w:szCs w:val="24"/>
              </w:rPr>
              <w:t>1</w:t>
            </w:r>
          </w:p>
        </w:tc>
      </w:tr>
      <w:tr w:rsidR="00E77FFD" w:rsidRPr="00E77FFD" w14:paraId="1CBD09BC" w14:textId="77777777" w:rsidTr="009D043F">
        <w:tc>
          <w:tcPr>
            <w:tcW w:w="1566" w:type="dxa"/>
            <w:vMerge/>
            <w:shd w:val="clear" w:color="auto" w:fill="auto"/>
          </w:tcPr>
          <w:p w14:paraId="630F5C33" w14:textId="77777777" w:rsidR="00E77FFD" w:rsidRPr="00E77FFD" w:rsidRDefault="00E77FFD" w:rsidP="00E77FFD">
            <w:pPr>
              <w:rPr>
                <w:b/>
                <w:szCs w:val="24"/>
              </w:rPr>
            </w:pPr>
          </w:p>
        </w:tc>
        <w:tc>
          <w:tcPr>
            <w:tcW w:w="4388" w:type="dxa"/>
            <w:shd w:val="clear" w:color="auto" w:fill="auto"/>
          </w:tcPr>
          <w:p w14:paraId="5F50FD06" w14:textId="77777777" w:rsidR="00E77FFD" w:rsidRPr="00E77FFD" w:rsidRDefault="00E77FFD" w:rsidP="00E77FFD">
            <w:pPr>
              <w:rPr>
                <w:szCs w:val="24"/>
              </w:rPr>
            </w:pPr>
            <w:r w:rsidRPr="00E77FFD">
              <w:rPr>
                <w:szCs w:val="24"/>
              </w:rPr>
              <w:t xml:space="preserve">Antras muzikos instrumentas </w:t>
            </w:r>
          </w:p>
        </w:tc>
        <w:tc>
          <w:tcPr>
            <w:tcW w:w="850" w:type="dxa"/>
            <w:shd w:val="clear" w:color="auto" w:fill="auto"/>
          </w:tcPr>
          <w:p w14:paraId="4107A99E" w14:textId="77777777" w:rsidR="00E77FFD" w:rsidRPr="00E77FFD" w:rsidRDefault="00E77FFD" w:rsidP="00E77FFD">
            <w:pPr>
              <w:jc w:val="center"/>
              <w:rPr>
                <w:szCs w:val="24"/>
              </w:rPr>
            </w:pPr>
            <w:r w:rsidRPr="00E77FFD">
              <w:rPr>
                <w:szCs w:val="24"/>
              </w:rPr>
              <w:t>0,5</w:t>
            </w:r>
          </w:p>
        </w:tc>
        <w:tc>
          <w:tcPr>
            <w:tcW w:w="851" w:type="dxa"/>
            <w:shd w:val="clear" w:color="auto" w:fill="auto"/>
          </w:tcPr>
          <w:p w14:paraId="5E02F574" w14:textId="77777777" w:rsidR="00E77FFD" w:rsidRPr="00E77FFD" w:rsidRDefault="00E77FFD" w:rsidP="00E77FFD">
            <w:pPr>
              <w:jc w:val="center"/>
              <w:rPr>
                <w:szCs w:val="24"/>
              </w:rPr>
            </w:pPr>
            <w:r w:rsidRPr="00E77FFD">
              <w:rPr>
                <w:szCs w:val="24"/>
              </w:rPr>
              <w:t>0,5</w:t>
            </w:r>
          </w:p>
        </w:tc>
        <w:tc>
          <w:tcPr>
            <w:tcW w:w="992" w:type="dxa"/>
            <w:shd w:val="clear" w:color="auto" w:fill="auto"/>
          </w:tcPr>
          <w:p w14:paraId="328F41ED" w14:textId="77777777" w:rsidR="00E77FFD" w:rsidRPr="00E77FFD" w:rsidRDefault="00E77FFD" w:rsidP="00E77FFD">
            <w:pPr>
              <w:jc w:val="center"/>
              <w:rPr>
                <w:szCs w:val="24"/>
              </w:rPr>
            </w:pPr>
            <w:r w:rsidRPr="00E77FFD">
              <w:rPr>
                <w:szCs w:val="24"/>
              </w:rPr>
              <w:t>0,5</w:t>
            </w:r>
          </w:p>
        </w:tc>
        <w:tc>
          <w:tcPr>
            <w:tcW w:w="851" w:type="dxa"/>
            <w:shd w:val="clear" w:color="auto" w:fill="auto"/>
          </w:tcPr>
          <w:p w14:paraId="3CE0F252" w14:textId="77777777" w:rsidR="00E77FFD" w:rsidRPr="00E77FFD" w:rsidRDefault="00E77FFD" w:rsidP="00E77FFD">
            <w:pPr>
              <w:jc w:val="center"/>
              <w:rPr>
                <w:szCs w:val="24"/>
              </w:rPr>
            </w:pPr>
            <w:r w:rsidRPr="00E77FFD">
              <w:rPr>
                <w:szCs w:val="24"/>
              </w:rPr>
              <w:t>0,5</w:t>
            </w:r>
          </w:p>
        </w:tc>
      </w:tr>
      <w:tr w:rsidR="00E77FFD" w:rsidRPr="00E77FFD" w14:paraId="66FD9A5A" w14:textId="77777777" w:rsidTr="009D043F">
        <w:tc>
          <w:tcPr>
            <w:tcW w:w="1566" w:type="dxa"/>
            <w:vMerge w:val="restart"/>
            <w:shd w:val="clear" w:color="auto" w:fill="auto"/>
          </w:tcPr>
          <w:p w14:paraId="1B2B31E3" w14:textId="77777777" w:rsidR="00E77FFD" w:rsidRPr="00E77FFD" w:rsidRDefault="00E77FFD" w:rsidP="00E77FFD">
            <w:pPr>
              <w:rPr>
                <w:szCs w:val="24"/>
              </w:rPr>
            </w:pPr>
            <w:r w:rsidRPr="00E77FFD">
              <w:rPr>
                <w:szCs w:val="24"/>
              </w:rPr>
              <w:t>Pasirenkamieji dalykai</w:t>
            </w:r>
          </w:p>
        </w:tc>
        <w:tc>
          <w:tcPr>
            <w:tcW w:w="4388" w:type="dxa"/>
            <w:shd w:val="clear" w:color="auto" w:fill="auto"/>
          </w:tcPr>
          <w:p w14:paraId="63259AF8" w14:textId="77777777" w:rsidR="00E77FFD" w:rsidRPr="00E77FFD" w:rsidRDefault="00E77FFD" w:rsidP="00E77FFD">
            <w:pPr>
              <w:rPr>
                <w:b/>
                <w:szCs w:val="24"/>
              </w:rPr>
            </w:pPr>
            <w:r w:rsidRPr="00E77FFD">
              <w:rPr>
                <w:szCs w:val="24"/>
              </w:rPr>
              <w:t>Akordeonas, gitara, pučiamieji, smuikas, folklorinis dainavimas, mušamieji</w:t>
            </w:r>
          </w:p>
        </w:tc>
        <w:tc>
          <w:tcPr>
            <w:tcW w:w="850" w:type="dxa"/>
            <w:shd w:val="clear" w:color="auto" w:fill="auto"/>
          </w:tcPr>
          <w:p w14:paraId="34B6FD34" w14:textId="77777777" w:rsidR="00E77FFD" w:rsidRPr="00E77FFD" w:rsidRDefault="00E77FFD" w:rsidP="00E77FFD">
            <w:pPr>
              <w:jc w:val="center"/>
              <w:rPr>
                <w:szCs w:val="24"/>
              </w:rPr>
            </w:pPr>
            <w:r w:rsidRPr="00E77FFD">
              <w:rPr>
                <w:szCs w:val="24"/>
              </w:rPr>
              <w:t>0,5</w:t>
            </w:r>
          </w:p>
        </w:tc>
        <w:tc>
          <w:tcPr>
            <w:tcW w:w="851" w:type="dxa"/>
            <w:shd w:val="clear" w:color="auto" w:fill="auto"/>
          </w:tcPr>
          <w:p w14:paraId="6B1C76F3" w14:textId="77777777" w:rsidR="00E77FFD" w:rsidRPr="00E77FFD" w:rsidRDefault="00E77FFD" w:rsidP="00E77FFD">
            <w:pPr>
              <w:jc w:val="center"/>
              <w:rPr>
                <w:szCs w:val="24"/>
              </w:rPr>
            </w:pPr>
          </w:p>
        </w:tc>
        <w:tc>
          <w:tcPr>
            <w:tcW w:w="992" w:type="dxa"/>
            <w:shd w:val="clear" w:color="auto" w:fill="auto"/>
          </w:tcPr>
          <w:p w14:paraId="3E0C37EC" w14:textId="77777777" w:rsidR="00E77FFD" w:rsidRPr="00E77FFD" w:rsidRDefault="00E77FFD" w:rsidP="00E77FFD">
            <w:pPr>
              <w:jc w:val="center"/>
              <w:rPr>
                <w:szCs w:val="24"/>
              </w:rPr>
            </w:pPr>
          </w:p>
        </w:tc>
        <w:tc>
          <w:tcPr>
            <w:tcW w:w="851" w:type="dxa"/>
            <w:shd w:val="clear" w:color="auto" w:fill="auto"/>
          </w:tcPr>
          <w:p w14:paraId="75CA2515" w14:textId="77777777" w:rsidR="00E77FFD" w:rsidRPr="00E77FFD" w:rsidRDefault="00E77FFD" w:rsidP="00E77FFD">
            <w:pPr>
              <w:jc w:val="center"/>
              <w:rPr>
                <w:szCs w:val="24"/>
              </w:rPr>
            </w:pPr>
          </w:p>
        </w:tc>
      </w:tr>
      <w:tr w:rsidR="00E77FFD" w:rsidRPr="00E77FFD" w14:paraId="53D38793" w14:textId="77777777" w:rsidTr="009D043F">
        <w:tc>
          <w:tcPr>
            <w:tcW w:w="1566" w:type="dxa"/>
            <w:vMerge/>
            <w:shd w:val="clear" w:color="auto" w:fill="auto"/>
          </w:tcPr>
          <w:p w14:paraId="2A175520" w14:textId="77777777" w:rsidR="00E77FFD" w:rsidRPr="00E77FFD" w:rsidRDefault="00E77FFD" w:rsidP="00E77FFD">
            <w:pPr>
              <w:rPr>
                <w:szCs w:val="24"/>
              </w:rPr>
            </w:pPr>
          </w:p>
        </w:tc>
        <w:tc>
          <w:tcPr>
            <w:tcW w:w="4388" w:type="dxa"/>
            <w:shd w:val="clear" w:color="auto" w:fill="auto"/>
          </w:tcPr>
          <w:p w14:paraId="5C296BB7" w14:textId="77777777" w:rsidR="00E77FFD" w:rsidRPr="00E77FFD" w:rsidRDefault="00E77FFD" w:rsidP="00E77FFD">
            <w:pPr>
              <w:tabs>
                <w:tab w:val="left" w:pos="851"/>
              </w:tabs>
              <w:jc w:val="both"/>
              <w:rPr>
                <w:b/>
                <w:szCs w:val="24"/>
              </w:rPr>
            </w:pPr>
            <w:proofErr w:type="spellStart"/>
            <w:r w:rsidRPr="00E77FFD">
              <w:rPr>
                <w:szCs w:val="24"/>
              </w:rPr>
              <w:t>Ansamblinis</w:t>
            </w:r>
            <w:proofErr w:type="spellEnd"/>
            <w:r w:rsidRPr="00E77FFD">
              <w:rPr>
                <w:szCs w:val="24"/>
              </w:rPr>
              <w:t xml:space="preserve"> muzikavimas</w:t>
            </w:r>
          </w:p>
        </w:tc>
        <w:tc>
          <w:tcPr>
            <w:tcW w:w="850" w:type="dxa"/>
            <w:shd w:val="clear" w:color="auto" w:fill="auto"/>
          </w:tcPr>
          <w:p w14:paraId="3C162312" w14:textId="77777777" w:rsidR="00E77FFD" w:rsidRPr="00E77FFD" w:rsidRDefault="00E77FFD" w:rsidP="00E77FFD">
            <w:pPr>
              <w:jc w:val="center"/>
              <w:rPr>
                <w:szCs w:val="24"/>
              </w:rPr>
            </w:pPr>
            <w:r w:rsidRPr="00E77FFD">
              <w:rPr>
                <w:szCs w:val="24"/>
              </w:rPr>
              <w:t>1–2</w:t>
            </w:r>
          </w:p>
        </w:tc>
        <w:tc>
          <w:tcPr>
            <w:tcW w:w="851" w:type="dxa"/>
            <w:shd w:val="clear" w:color="auto" w:fill="auto"/>
          </w:tcPr>
          <w:p w14:paraId="384C5057" w14:textId="77777777" w:rsidR="00E77FFD" w:rsidRPr="00E77FFD" w:rsidRDefault="00E77FFD" w:rsidP="00E77FFD">
            <w:pPr>
              <w:jc w:val="center"/>
              <w:rPr>
                <w:szCs w:val="24"/>
              </w:rPr>
            </w:pPr>
            <w:r w:rsidRPr="00E77FFD">
              <w:rPr>
                <w:szCs w:val="24"/>
              </w:rPr>
              <w:t>1–2</w:t>
            </w:r>
          </w:p>
        </w:tc>
        <w:tc>
          <w:tcPr>
            <w:tcW w:w="992" w:type="dxa"/>
            <w:shd w:val="clear" w:color="auto" w:fill="auto"/>
          </w:tcPr>
          <w:p w14:paraId="62B2FB89" w14:textId="77777777" w:rsidR="00E77FFD" w:rsidRPr="00E77FFD" w:rsidRDefault="00E77FFD" w:rsidP="00E77FFD">
            <w:pPr>
              <w:jc w:val="center"/>
              <w:rPr>
                <w:szCs w:val="24"/>
              </w:rPr>
            </w:pPr>
            <w:r w:rsidRPr="00E77FFD">
              <w:rPr>
                <w:szCs w:val="24"/>
              </w:rPr>
              <w:t>1–2</w:t>
            </w:r>
          </w:p>
        </w:tc>
        <w:tc>
          <w:tcPr>
            <w:tcW w:w="851" w:type="dxa"/>
            <w:shd w:val="clear" w:color="auto" w:fill="auto"/>
          </w:tcPr>
          <w:p w14:paraId="0768A01F" w14:textId="77777777" w:rsidR="00E77FFD" w:rsidRPr="00E77FFD" w:rsidRDefault="00E77FFD" w:rsidP="00E77FFD">
            <w:pPr>
              <w:jc w:val="center"/>
              <w:rPr>
                <w:szCs w:val="24"/>
              </w:rPr>
            </w:pPr>
            <w:r w:rsidRPr="00E77FFD">
              <w:rPr>
                <w:szCs w:val="24"/>
              </w:rPr>
              <w:t>1–2</w:t>
            </w:r>
          </w:p>
        </w:tc>
      </w:tr>
      <w:tr w:rsidR="00E77FFD" w:rsidRPr="00E77FFD" w14:paraId="34CEDDED" w14:textId="77777777" w:rsidTr="009D043F">
        <w:tc>
          <w:tcPr>
            <w:tcW w:w="1566" w:type="dxa"/>
            <w:vMerge/>
            <w:shd w:val="clear" w:color="auto" w:fill="auto"/>
          </w:tcPr>
          <w:p w14:paraId="7504E2B9" w14:textId="77777777" w:rsidR="00E77FFD" w:rsidRPr="00E77FFD" w:rsidRDefault="00E77FFD" w:rsidP="00E77FFD">
            <w:pPr>
              <w:rPr>
                <w:szCs w:val="24"/>
              </w:rPr>
            </w:pPr>
          </w:p>
        </w:tc>
        <w:tc>
          <w:tcPr>
            <w:tcW w:w="4388" w:type="dxa"/>
            <w:shd w:val="clear" w:color="auto" w:fill="auto"/>
          </w:tcPr>
          <w:p w14:paraId="577AC89E" w14:textId="77777777" w:rsidR="00E77FFD" w:rsidRPr="00E77FFD" w:rsidRDefault="00E77FFD" w:rsidP="00E77FFD">
            <w:pPr>
              <w:rPr>
                <w:b/>
                <w:szCs w:val="24"/>
              </w:rPr>
            </w:pPr>
            <w:r w:rsidRPr="00E77FFD">
              <w:rPr>
                <w:szCs w:val="24"/>
              </w:rPr>
              <w:t>Choro grupė</w:t>
            </w:r>
          </w:p>
        </w:tc>
        <w:tc>
          <w:tcPr>
            <w:tcW w:w="850" w:type="dxa"/>
            <w:shd w:val="clear" w:color="auto" w:fill="auto"/>
          </w:tcPr>
          <w:p w14:paraId="1C6F4784" w14:textId="77777777" w:rsidR="00E77FFD" w:rsidRPr="00E77FFD" w:rsidRDefault="00E77FFD" w:rsidP="00E77FFD">
            <w:pPr>
              <w:jc w:val="center"/>
              <w:rPr>
                <w:szCs w:val="24"/>
              </w:rPr>
            </w:pPr>
            <w:r w:rsidRPr="00E77FFD">
              <w:rPr>
                <w:szCs w:val="24"/>
              </w:rPr>
              <w:t>1</w:t>
            </w:r>
          </w:p>
        </w:tc>
        <w:tc>
          <w:tcPr>
            <w:tcW w:w="851" w:type="dxa"/>
            <w:shd w:val="clear" w:color="auto" w:fill="auto"/>
          </w:tcPr>
          <w:p w14:paraId="74175EED" w14:textId="77777777" w:rsidR="00E77FFD" w:rsidRPr="00E77FFD" w:rsidRDefault="00E77FFD" w:rsidP="00E77FFD">
            <w:pPr>
              <w:jc w:val="center"/>
              <w:rPr>
                <w:szCs w:val="24"/>
              </w:rPr>
            </w:pPr>
            <w:r w:rsidRPr="00E77FFD">
              <w:rPr>
                <w:szCs w:val="24"/>
              </w:rPr>
              <w:t>1</w:t>
            </w:r>
          </w:p>
        </w:tc>
        <w:tc>
          <w:tcPr>
            <w:tcW w:w="992" w:type="dxa"/>
            <w:shd w:val="clear" w:color="auto" w:fill="auto"/>
          </w:tcPr>
          <w:p w14:paraId="3FA1B158" w14:textId="77777777" w:rsidR="00E77FFD" w:rsidRPr="00E77FFD" w:rsidRDefault="00E77FFD" w:rsidP="00E77FFD">
            <w:pPr>
              <w:jc w:val="center"/>
              <w:rPr>
                <w:szCs w:val="24"/>
              </w:rPr>
            </w:pPr>
            <w:r w:rsidRPr="00E77FFD">
              <w:rPr>
                <w:szCs w:val="24"/>
              </w:rPr>
              <w:t>1</w:t>
            </w:r>
          </w:p>
        </w:tc>
        <w:tc>
          <w:tcPr>
            <w:tcW w:w="851" w:type="dxa"/>
            <w:shd w:val="clear" w:color="auto" w:fill="auto"/>
          </w:tcPr>
          <w:p w14:paraId="391D5190" w14:textId="77777777" w:rsidR="00E77FFD" w:rsidRPr="00E77FFD" w:rsidRDefault="00E77FFD" w:rsidP="00E77FFD">
            <w:pPr>
              <w:jc w:val="center"/>
              <w:rPr>
                <w:szCs w:val="24"/>
              </w:rPr>
            </w:pPr>
            <w:r w:rsidRPr="00E77FFD">
              <w:rPr>
                <w:szCs w:val="24"/>
              </w:rPr>
              <w:t>1</w:t>
            </w:r>
          </w:p>
        </w:tc>
      </w:tr>
      <w:tr w:rsidR="00E77FFD" w:rsidRPr="00E77FFD" w14:paraId="3D8EDD80" w14:textId="77777777" w:rsidTr="009D043F">
        <w:trPr>
          <w:trHeight w:val="175"/>
        </w:trPr>
        <w:tc>
          <w:tcPr>
            <w:tcW w:w="1566" w:type="dxa"/>
            <w:vMerge/>
            <w:shd w:val="clear" w:color="auto" w:fill="auto"/>
          </w:tcPr>
          <w:p w14:paraId="7F24940D" w14:textId="77777777" w:rsidR="00E77FFD" w:rsidRPr="00E77FFD" w:rsidRDefault="00E77FFD" w:rsidP="00E77FFD">
            <w:pPr>
              <w:rPr>
                <w:b/>
                <w:szCs w:val="24"/>
              </w:rPr>
            </w:pPr>
          </w:p>
        </w:tc>
        <w:tc>
          <w:tcPr>
            <w:tcW w:w="4388" w:type="dxa"/>
            <w:shd w:val="clear" w:color="auto" w:fill="auto"/>
          </w:tcPr>
          <w:p w14:paraId="3950B773" w14:textId="77777777" w:rsidR="00E77FFD" w:rsidRPr="00E77FFD" w:rsidRDefault="00E77FFD" w:rsidP="00E77FFD">
            <w:pPr>
              <w:rPr>
                <w:szCs w:val="24"/>
              </w:rPr>
            </w:pPr>
            <w:r w:rsidRPr="00E77FFD">
              <w:rPr>
                <w:szCs w:val="24"/>
              </w:rPr>
              <w:t>Bendras choras (jaunių)</w:t>
            </w:r>
          </w:p>
        </w:tc>
        <w:tc>
          <w:tcPr>
            <w:tcW w:w="850" w:type="dxa"/>
            <w:shd w:val="clear" w:color="auto" w:fill="auto"/>
          </w:tcPr>
          <w:p w14:paraId="689A9303" w14:textId="77777777" w:rsidR="00E77FFD" w:rsidRPr="00E77FFD" w:rsidRDefault="00E77FFD" w:rsidP="00E77FFD">
            <w:pPr>
              <w:jc w:val="center"/>
              <w:rPr>
                <w:szCs w:val="24"/>
              </w:rPr>
            </w:pPr>
            <w:r w:rsidRPr="00E77FFD">
              <w:rPr>
                <w:szCs w:val="24"/>
              </w:rPr>
              <w:t>3</w:t>
            </w:r>
          </w:p>
        </w:tc>
        <w:tc>
          <w:tcPr>
            <w:tcW w:w="851" w:type="dxa"/>
            <w:shd w:val="clear" w:color="auto" w:fill="auto"/>
          </w:tcPr>
          <w:p w14:paraId="0D06CAEF" w14:textId="77777777" w:rsidR="00E77FFD" w:rsidRPr="00E77FFD" w:rsidRDefault="00E77FFD" w:rsidP="00E77FFD">
            <w:pPr>
              <w:jc w:val="center"/>
              <w:rPr>
                <w:szCs w:val="24"/>
              </w:rPr>
            </w:pPr>
            <w:r w:rsidRPr="00E77FFD">
              <w:rPr>
                <w:szCs w:val="24"/>
              </w:rPr>
              <w:t>3</w:t>
            </w:r>
          </w:p>
        </w:tc>
        <w:tc>
          <w:tcPr>
            <w:tcW w:w="992" w:type="dxa"/>
            <w:shd w:val="clear" w:color="auto" w:fill="auto"/>
          </w:tcPr>
          <w:p w14:paraId="58A3FB6E" w14:textId="77777777" w:rsidR="00E77FFD" w:rsidRPr="00E77FFD" w:rsidRDefault="00E77FFD" w:rsidP="00E77FFD">
            <w:pPr>
              <w:jc w:val="center"/>
              <w:rPr>
                <w:szCs w:val="24"/>
              </w:rPr>
            </w:pPr>
            <w:r w:rsidRPr="00E77FFD">
              <w:rPr>
                <w:szCs w:val="24"/>
              </w:rPr>
              <w:t>3</w:t>
            </w:r>
          </w:p>
        </w:tc>
        <w:tc>
          <w:tcPr>
            <w:tcW w:w="851" w:type="dxa"/>
            <w:shd w:val="clear" w:color="auto" w:fill="auto"/>
          </w:tcPr>
          <w:p w14:paraId="25F1852D" w14:textId="77777777" w:rsidR="00E77FFD" w:rsidRPr="00E77FFD" w:rsidRDefault="00E77FFD" w:rsidP="00E77FFD">
            <w:pPr>
              <w:jc w:val="center"/>
              <w:rPr>
                <w:szCs w:val="24"/>
              </w:rPr>
            </w:pPr>
            <w:r w:rsidRPr="00E77FFD">
              <w:rPr>
                <w:szCs w:val="24"/>
              </w:rPr>
              <w:t>3</w:t>
            </w:r>
          </w:p>
        </w:tc>
      </w:tr>
      <w:tr w:rsidR="00E77FFD" w:rsidRPr="00E77FFD" w14:paraId="0B11BE58" w14:textId="77777777" w:rsidTr="009D043F">
        <w:tc>
          <w:tcPr>
            <w:tcW w:w="1566" w:type="dxa"/>
            <w:shd w:val="clear" w:color="auto" w:fill="auto"/>
          </w:tcPr>
          <w:p w14:paraId="2CD43C49" w14:textId="77777777" w:rsidR="00E77FFD" w:rsidRPr="00E77FFD" w:rsidRDefault="00E77FFD" w:rsidP="00E77FFD">
            <w:pPr>
              <w:rPr>
                <w:szCs w:val="24"/>
              </w:rPr>
            </w:pPr>
            <w:r w:rsidRPr="00E77FFD">
              <w:rPr>
                <w:szCs w:val="24"/>
              </w:rPr>
              <w:t>Minimalus – maksimalus pamokų skaičius</w:t>
            </w:r>
          </w:p>
        </w:tc>
        <w:tc>
          <w:tcPr>
            <w:tcW w:w="4388" w:type="dxa"/>
            <w:shd w:val="clear" w:color="auto" w:fill="auto"/>
          </w:tcPr>
          <w:p w14:paraId="65198C9E" w14:textId="77777777" w:rsidR="00E77FFD" w:rsidRPr="00E77FFD" w:rsidRDefault="00E77FFD" w:rsidP="00E77FFD">
            <w:pPr>
              <w:rPr>
                <w:b/>
                <w:szCs w:val="24"/>
              </w:rPr>
            </w:pPr>
          </w:p>
        </w:tc>
        <w:tc>
          <w:tcPr>
            <w:tcW w:w="850" w:type="dxa"/>
            <w:shd w:val="clear" w:color="auto" w:fill="auto"/>
          </w:tcPr>
          <w:p w14:paraId="203469E9" w14:textId="77777777" w:rsidR="00E77FFD" w:rsidRPr="00E77FFD" w:rsidRDefault="00E77FFD" w:rsidP="00E77FFD">
            <w:pPr>
              <w:jc w:val="center"/>
              <w:rPr>
                <w:szCs w:val="24"/>
              </w:rPr>
            </w:pPr>
            <w:r w:rsidRPr="00E77FFD">
              <w:rPr>
                <w:szCs w:val="24"/>
              </w:rPr>
              <w:t>5,5–12</w:t>
            </w:r>
          </w:p>
        </w:tc>
        <w:tc>
          <w:tcPr>
            <w:tcW w:w="851" w:type="dxa"/>
            <w:shd w:val="clear" w:color="auto" w:fill="auto"/>
          </w:tcPr>
          <w:p w14:paraId="15CFC153" w14:textId="77777777" w:rsidR="00E77FFD" w:rsidRPr="00E77FFD" w:rsidRDefault="00E77FFD" w:rsidP="00E77FFD">
            <w:pPr>
              <w:jc w:val="center"/>
              <w:rPr>
                <w:szCs w:val="24"/>
              </w:rPr>
            </w:pPr>
            <w:r w:rsidRPr="00E77FFD">
              <w:rPr>
                <w:szCs w:val="24"/>
              </w:rPr>
              <w:t>5,5–12</w:t>
            </w:r>
          </w:p>
        </w:tc>
        <w:tc>
          <w:tcPr>
            <w:tcW w:w="992" w:type="dxa"/>
            <w:shd w:val="clear" w:color="auto" w:fill="auto"/>
          </w:tcPr>
          <w:p w14:paraId="5E385109" w14:textId="77777777" w:rsidR="00E77FFD" w:rsidRPr="00E77FFD" w:rsidRDefault="00E77FFD" w:rsidP="00E77FFD">
            <w:pPr>
              <w:jc w:val="center"/>
              <w:rPr>
                <w:szCs w:val="24"/>
              </w:rPr>
            </w:pPr>
            <w:r w:rsidRPr="00E77FFD">
              <w:rPr>
                <w:szCs w:val="24"/>
              </w:rPr>
              <w:t>5,5–12</w:t>
            </w:r>
          </w:p>
        </w:tc>
        <w:tc>
          <w:tcPr>
            <w:tcW w:w="851" w:type="dxa"/>
            <w:shd w:val="clear" w:color="auto" w:fill="auto"/>
          </w:tcPr>
          <w:p w14:paraId="3189B5D7" w14:textId="77777777" w:rsidR="00E77FFD" w:rsidRPr="00E77FFD" w:rsidRDefault="00E77FFD" w:rsidP="00E77FFD">
            <w:pPr>
              <w:jc w:val="center"/>
              <w:rPr>
                <w:szCs w:val="24"/>
              </w:rPr>
            </w:pPr>
            <w:r w:rsidRPr="00E77FFD">
              <w:rPr>
                <w:szCs w:val="24"/>
              </w:rPr>
              <w:t>5,5–12</w:t>
            </w:r>
          </w:p>
        </w:tc>
      </w:tr>
    </w:tbl>
    <w:p w14:paraId="42BFE327" w14:textId="77777777" w:rsidR="00E77FFD" w:rsidRPr="00E77FFD" w:rsidRDefault="00E77FFD" w:rsidP="00E77FFD">
      <w:pPr>
        <w:tabs>
          <w:tab w:val="left" w:pos="851"/>
        </w:tabs>
        <w:ind w:firstLine="851"/>
        <w:jc w:val="both"/>
        <w:rPr>
          <w:szCs w:val="24"/>
        </w:rPr>
      </w:pPr>
      <w:r w:rsidRPr="00E77FFD">
        <w:rPr>
          <w:szCs w:val="24"/>
        </w:rPr>
        <w:t>*Pagrindiniam dalykui skiriamos koncertmeisterio valandos.</w:t>
      </w:r>
    </w:p>
    <w:p w14:paraId="567A16F3" w14:textId="77777777" w:rsidR="00E77FFD" w:rsidRPr="00E77FFD" w:rsidRDefault="00E77FFD" w:rsidP="00E77FFD">
      <w:pPr>
        <w:rPr>
          <w:szCs w:val="24"/>
          <w:lang w:eastAsia="lt-LT"/>
        </w:rPr>
      </w:pPr>
    </w:p>
    <w:p w14:paraId="24CF4291" w14:textId="77777777" w:rsidR="00E77FFD" w:rsidRPr="00E77FFD" w:rsidRDefault="00E77FFD" w:rsidP="00E77FFD">
      <w:pPr>
        <w:tabs>
          <w:tab w:val="left" w:pos="851"/>
        </w:tabs>
        <w:ind w:firstLine="851"/>
        <w:jc w:val="both"/>
        <w:rPr>
          <w:strike/>
          <w:szCs w:val="24"/>
        </w:rPr>
      </w:pPr>
      <w:r w:rsidRPr="00E77FFD">
        <w:rPr>
          <w:szCs w:val="24"/>
        </w:rPr>
        <w:t>47. Dailės dalykų ugdymo plano valandų išdėstymas klasėmis ir valandomis:</w:t>
      </w:r>
      <w:r w:rsidRPr="00E77FFD">
        <w:rPr>
          <w:strike/>
          <w:szCs w:val="24"/>
        </w:rPr>
        <w:t xml:space="preserve"> </w:t>
      </w:r>
    </w:p>
    <w:p w14:paraId="3E3989CB" w14:textId="77777777" w:rsidR="00E77FFD" w:rsidRPr="00E77FFD" w:rsidRDefault="00E77FFD" w:rsidP="00E77FFD">
      <w:pPr>
        <w:tabs>
          <w:tab w:val="left" w:pos="851"/>
        </w:tabs>
        <w:ind w:firstLine="851"/>
        <w:jc w:val="both"/>
        <w:rPr>
          <w:szCs w:val="24"/>
        </w:rPr>
      </w:pPr>
      <w:r w:rsidRPr="00E77FFD">
        <w:rPr>
          <w:szCs w:val="24"/>
        </w:rPr>
        <w:t>47.1. pradinio dailinio formalųjį švietimą papildančio ugdymo programos išdėstymas:</w:t>
      </w:r>
    </w:p>
    <w:p w14:paraId="406817C6" w14:textId="77777777" w:rsidR="00E77FFD" w:rsidRPr="00E77FFD" w:rsidRDefault="00E77FFD" w:rsidP="00E77FFD">
      <w:pPr>
        <w:tabs>
          <w:tab w:val="left" w:pos="851"/>
        </w:tabs>
        <w:ind w:firstLine="851"/>
        <w:jc w:val="both"/>
        <w:rPr>
          <w:szCs w:val="24"/>
        </w:rPr>
      </w:pPr>
    </w:p>
    <w:p w14:paraId="7464D766" w14:textId="77777777" w:rsidR="00E77FFD" w:rsidRPr="00E77FFD" w:rsidRDefault="00E77FFD" w:rsidP="00E77FFD">
      <w:pPr>
        <w:widowControl w:val="0"/>
        <w:autoSpaceDE w:val="0"/>
        <w:autoSpaceDN w:val="0"/>
        <w:adjustRightInd w:val="0"/>
        <w:jc w:val="both"/>
        <w:rPr>
          <w:b/>
          <w:szCs w:val="24"/>
          <w:lang w:eastAsia="lt-LT"/>
        </w:rPr>
      </w:pPr>
      <w:r w:rsidRPr="00E77FFD">
        <w:rPr>
          <w:b/>
          <w:szCs w:val="24"/>
          <w:lang w:eastAsia="lt-LT"/>
        </w:rPr>
        <w:t>VARĖNOS KLASĖS</w:t>
      </w:r>
    </w:p>
    <w:p w14:paraId="5BA86767" w14:textId="77777777" w:rsidR="00E77FFD" w:rsidRPr="00E77FFD" w:rsidRDefault="00E77FFD" w:rsidP="00E77FFD">
      <w:pPr>
        <w:widowControl w:val="0"/>
        <w:autoSpaceDE w:val="0"/>
        <w:autoSpaceDN w:val="0"/>
        <w:adjustRightInd w:val="0"/>
        <w:jc w:val="both"/>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6"/>
        <w:gridCol w:w="1845"/>
        <w:gridCol w:w="902"/>
        <w:gridCol w:w="1765"/>
      </w:tblGrid>
      <w:tr w:rsidR="00E77FFD" w:rsidRPr="00E77FFD" w14:paraId="61FC534B" w14:textId="77777777" w:rsidTr="009D043F">
        <w:tc>
          <w:tcPr>
            <w:tcW w:w="4986" w:type="dxa"/>
            <w:shd w:val="clear" w:color="auto" w:fill="auto"/>
            <w:hideMark/>
          </w:tcPr>
          <w:p w14:paraId="6693C44A" w14:textId="77777777" w:rsidR="00E77FFD" w:rsidRPr="00E77FFD" w:rsidRDefault="00E77FFD" w:rsidP="00E77FFD">
            <w:pPr>
              <w:keepNext/>
              <w:jc w:val="both"/>
              <w:outlineLvl w:val="0"/>
              <w:rPr>
                <w:szCs w:val="24"/>
              </w:rPr>
            </w:pPr>
          </w:p>
        </w:tc>
        <w:tc>
          <w:tcPr>
            <w:tcW w:w="4512" w:type="dxa"/>
            <w:gridSpan w:val="3"/>
            <w:shd w:val="clear" w:color="auto" w:fill="auto"/>
          </w:tcPr>
          <w:p w14:paraId="4DDE3DF9"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rPr>
              <w:t>Klasė</w:t>
            </w:r>
          </w:p>
        </w:tc>
      </w:tr>
      <w:tr w:rsidR="00E77FFD" w:rsidRPr="00E77FFD" w14:paraId="4AC8E25D" w14:textId="77777777" w:rsidTr="009D043F">
        <w:tc>
          <w:tcPr>
            <w:tcW w:w="4986" w:type="dxa"/>
            <w:shd w:val="clear" w:color="auto" w:fill="auto"/>
          </w:tcPr>
          <w:p w14:paraId="28145C48" w14:textId="77777777" w:rsidR="00E77FFD" w:rsidRPr="00E77FFD" w:rsidRDefault="00E77FFD" w:rsidP="00E77FFD">
            <w:pPr>
              <w:keepNext/>
              <w:jc w:val="both"/>
              <w:outlineLvl w:val="0"/>
              <w:rPr>
                <w:b/>
                <w:szCs w:val="24"/>
              </w:rPr>
            </w:pPr>
            <w:r w:rsidRPr="00E77FFD">
              <w:rPr>
                <w:b/>
                <w:szCs w:val="24"/>
              </w:rPr>
              <w:t>Dalykas (val. sk.)</w:t>
            </w:r>
          </w:p>
        </w:tc>
        <w:tc>
          <w:tcPr>
            <w:tcW w:w="1845" w:type="dxa"/>
            <w:shd w:val="clear" w:color="auto" w:fill="auto"/>
          </w:tcPr>
          <w:p w14:paraId="30250F8C" w14:textId="77777777" w:rsidR="00E77FFD" w:rsidRPr="00E77FFD" w:rsidRDefault="00E77FFD" w:rsidP="00E77FFD">
            <w:pPr>
              <w:widowControl w:val="0"/>
              <w:autoSpaceDE w:val="0"/>
              <w:autoSpaceDN w:val="0"/>
              <w:adjustRightInd w:val="0"/>
              <w:ind w:right="-109"/>
              <w:jc w:val="center"/>
              <w:rPr>
                <w:b/>
                <w:szCs w:val="24"/>
                <w:lang w:eastAsia="lt-LT"/>
              </w:rPr>
            </w:pPr>
            <w:r w:rsidRPr="00E77FFD">
              <w:rPr>
                <w:b/>
                <w:szCs w:val="24"/>
                <w:lang w:eastAsia="lt-LT"/>
              </w:rPr>
              <w:t>1 kl.</w:t>
            </w:r>
          </w:p>
        </w:tc>
        <w:tc>
          <w:tcPr>
            <w:tcW w:w="902" w:type="dxa"/>
            <w:shd w:val="clear" w:color="auto" w:fill="auto"/>
          </w:tcPr>
          <w:p w14:paraId="18D23C16"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2 kl.</w:t>
            </w:r>
          </w:p>
        </w:tc>
        <w:tc>
          <w:tcPr>
            <w:tcW w:w="1765" w:type="dxa"/>
            <w:shd w:val="clear" w:color="auto" w:fill="auto"/>
          </w:tcPr>
          <w:p w14:paraId="5457E3BE"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 xml:space="preserve"> 3 kl.</w:t>
            </w:r>
          </w:p>
        </w:tc>
      </w:tr>
      <w:tr w:rsidR="00E77FFD" w:rsidRPr="00E77FFD" w14:paraId="59529902" w14:textId="77777777" w:rsidTr="009D043F">
        <w:tc>
          <w:tcPr>
            <w:tcW w:w="4986" w:type="dxa"/>
            <w:shd w:val="clear" w:color="auto" w:fill="auto"/>
            <w:hideMark/>
          </w:tcPr>
          <w:p w14:paraId="17A0EAAC"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1. Spalvinė, grafinė raiška </w:t>
            </w:r>
            <w:r w:rsidRPr="00E77FFD">
              <w:rPr>
                <w:color w:val="000000"/>
                <w:szCs w:val="24"/>
                <w:lang w:eastAsia="lt-LT"/>
              </w:rPr>
              <w:t>(grupinis d.)</w:t>
            </w:r>
          </w:p>
        </w:tc>
        <w:tc>
          <w:tcPr>
            <w:tcW w:w="1845" w:type="dxa"/>
            <w:shd w:val="clear" w:color="auto" w:fill="auto"/>
            <w:hideMark/>
          </w:tcPr>
          <w:p w14:paraId="135776A5"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902" w:type="dxa"/>
            <w:shd w:val="clear" w:color="auto" w:fill="auto"/>
          </w:tcPr>
          <w:p w14:paraId="1D6F4739"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1765" w:type="dxa"/>
            <w:shd w:val="clear" w:color="auto" w:fill="auto"/>
          </w:tcPr>
          <w:p w14:paraId="510C20C9"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09698E91" w14:textId="77777777" w:rsidTr="009D043F">
        <w:tc>
          <w:tcPr>
            <w:tcW w:w="4986" w:type="dxa"/>
            <w:shd w:val="clear" w:color="auto" w:fill="auto"/>
          </w:tcPr>
          <w:p w14:paraId="50C4C156"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Erdvinė raiška </w:t>
            </w:r>
            <w:r w:rsidRPr="00E77FFD">
              <w:rPr>
                <w:color w:val="000000"/>
                <w:szCs w:val="24"/>
                <w:lang w:eastAsia="lt-LT"/>
              </w:rPr>
              <w:t>(grupinis d.)</w:t>
            </w:r>
          </w:p>
        </w:tc>
        <w:tc>
          <w:tcPr>
            <w:tcW w:w="1845" w:type="dxa"/>
            <w:shd w:val="clear" w:color="auto" w:fill="auto"/>
          </w:tcPr>
          <w:p w14:paraId="2739D164"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902" w:type="dxa"/>
            <w:shd w:val="clear" w:color="auto" w:fill="auto"/>
          </w:tcPr>
          <w:p w14:paraId="7022B84D"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1765" w:type="dxa"/>
            <w:shd w:val="clear" w:color="auto" w:fill="auto"/>
          </w:tcPr>
          <w:p w14:paraId="7F054D0B"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0AAA9D5D" w14:textId="77777777" w:rsidTr="009D043F">
        <w:tc>
          <w:tcPr>
            <w:tcW w:w="4986" w:type="dxa"/>
            <w:shd w:val="clear" w:color="auto" w:fill="auto"/>
            <w:hideMark/>
          </w:tcPr>
          <w:p w14:paraId="318F15FC"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Dailės pažinimas ir reflektavimas </w:t>
            </w:r>
            <w:r w:rsidRPr="00E77FFD">
              <w:rPr>
                <w:color w:val="000000"/>
                <w:szCs w:val="24"/>
                <w:lang w:eastAsia="lt-LT"/>
              </w:rPr>
              <w:t>(grupinis d.)</w:t>
            </w:r>
          </w:p>
        </w:tc>
        <w:tc>
          <w:tcPr>
            <w:tcW w:w="1845" w:type="dxa"/>
            <w:shd w:val="clear" w:color="auto" w:fill="auto"/>
            <w:hideMark/>
          </w:tcPr>
          <w:p w14:paraId="594B3F0F"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902" w:type="dxa"/>
            <w:shd w:val="clear" w:color="auto" w:fill="auto"/>
          </w:tcPr>
          <w:p w14:paraId="36BF0C79"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c>
          <w:tcPr>
            <w:tcW w:w="1765" w:type="dxa"/>
            <w:shd w:val="clear" w:color="auto" w:fill="auto"/>
          </w:tcPr>
          <w:p w14:paraId="5A4E589E"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1BAF9CDE" w14:textId="77777777" w:rsidTr="009D043F">
        <w:tc>
          <w:tcPr>
            <w:tcW w:w="4986" w:type="dxa"/>
            <w:shd w:val="clear" w:color="auto" w:fill="auto"/>
            <w:hideMark/>
          </w:tcPr>
          <w:p w14:paraId="4E63A4D8"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Valandų skaičius</w:t>
            </w:r>
          </w:p>
        </w:tc>
        <w:tc>
          <w:tcPr>
            <w:tcW w:w="1845" w:type="dxa"/>
            <w:shd w:val="clear" w:color="auto" w:fill="auto"/>
            <w:hideMark/>
          </w:tcPr>
          <w:p w14:paraId="5FB7C4D0"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6</w:t>
            </w:r>
          </w:p>
        </w:tc>
        <w:tc>
          <w:tcPr>
            <w:tcW w:w="902" w:type="dxa"/>
            <w:shd w:val="clear" w:color="auto" w:fill="auto"/>
          </w:tcPr>
          <w:p w14:paraId="2806514E"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6</w:t>
            </w:r>
          </w:p>
        </w:tc>
        <w:tc>
          <w:tcPr>
            <w:tcW w:w="1765" w:type="dxa"/>
            <w:shd w:val="clear" w:color="auto" w:fill="auto"/>
          </w:tcPr>
          <w:p w14:paraId="1569ECD6"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6</w:t>
            </w:r>
          </w:p>
        </w:tc>
      </w:tr>
    </w:tbl>
    <w:p w14:paraId="3B21C34C" w14:textId="08AFD6D6" w:rsidR="00E77FFD" w:rsidRDefault="00E77FFD" w:rsidP="00E77FFD">
      <w:pPr>
        <w:widowControl w:val="0"/>
        <w:autoSpaceDE w:val="0"/>
        <w:autoSpaceDN w:val="0"/>
        <w:adjustRightInd w:val="0"/>
        <w:rPr>
          <w:b/>
          <w:szCs w:val="24"/>
          <w:lang w:eastAsia="lt-LT"/>
        </w:rPr>
      </w:pPr>
    </w:p>
    <w:p w14:paraId="5CD185D7" w14:textId="77777777" w:rsidR="005C57FD" w:rsidRPr="00E77FFD" w:rsidRDefault="005C57FD" w:rsidP="00E77FFD">
      <w:pPr>
        <w:widowControl w:val="0"/>
        <w:autoSpaceDE w:val="0"/>
        <w:autoSpaceDN w:val="0"/>
        <w:adjustRightInd w:val="0"/>
        <w:rPr>
          <w:b/>
          <w:szCs w:val="24"/>
          <w:lang w:eastAsia="lt-LT"/>
        </w:rPr>
      </w:pPr>
    </w:p>
    <w:p w14:paraId="194DFB80" w14:textId="77777777" w:rsidR="00E77FFD" w:rsidRPr="00E77FFD" w:rsidRDefault="00E77FFD" w:rsidP="00E77FFD">
      <w:pPr>
        <w:widowControl w:val="0"/>
        <w:autoSpaceDE w:val="0"/>
        <w:autoSpaceDN w:val="0"/>
        <w:adjustRightInd w:val="0"/>
        <w:rPr>
          <w:b/>
          <w:szCs w:val="24"/>
          <w:lang w:eastAsia="lt-LT"/>
        </w:rPr>
      </w:pPr>
      <w:r w:rsidRPr="00E77FFD">
        <w:rPr>
          <w:b/>
          <w:szCs w:val="24"/>
          <w:lang w:eastAsia="lt-LT"/>
        </w:rPr>
        <w:lastRenderedPageBreak/>
        <w:t>MERKINĖS KLASĖS</w:t>
      </w:r>
    </w:p>
    <w:p w14:paraId="5FB61C83" w14:textId="77777777" w:rsidR="00E77FFD" w:rsidRPr="00E77FFD" w:rsidRDefault="00E77FFD" w:rsidP="00E77FFD">
      <w:pPr>
        <w:widowControl w:val="0"/>
        <w:autoSpaceDE w:val="0"/>
        <w:autoSpaceDN w:val="0"/>
        <w:adjustRightInd w:val="0"/>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6"/>
        <w:gridCol w:w="4512"/>
      </w:tblGrid>
      <w:tr w:rsidR="00E77FFD" w:rsidRPr="00E77FFD" w14:paraId="23F51FB6" w14:textId="77777777" w:rsidTr="009D043F">
        <w:tc>
          <w:tcPr>
            <w:tcW w:w="4986" w:type="dxa"/>
            <w:shd w:val="clear" w:color="auto" w:fill="auto"/>
          </w:tcPr>
          <w:p w14:paraId="6870C493" w14:textId="77777777" w:rsidR="00E77FFD" w:rsidRPr="00E77FFD" w:rsidRDefault="00E77FFD" w:rsidP="00E77FFD">
            <w:pPr>
              <w:keepNext/>
              <w:jc w:val="both"/>
              <w:outlineLvl w:val="0"/>
              <w:rPr>
                <w:szCs w:val="24"/>
              </w:rPr>
            </w:pPr>
          </w:p>
        </w:tc>
        <w:tc>
          <w:tcPr>
            <w:tcW w:w="4512" w:type="dxa"/>
            <w:shd w:val="clear" w:color="auto" w:fill="auto"/>
          </w:tcPr>
          <w:p w14:paraId="49322653"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Klasė</w:t>
            </w:r>
          </w:p>
        </w:tc>
      </w:tr>
      <w:tr w:rsidR="00E77FFD" w:rsidRPr="00E77FFD" w14:paraId="06C36873" w14:textId="77777777" w:rsidTr="009D043F">
        <w:tc>
          <w:tcPr>
            <w:tcW w:w="4986" w:type="dxa"/>
            <w:shd w:val="clear" w:color="auto" w:fill="auto"/>
          </w:tcPr>
          <w:p w14:paraId="0DCE4FA1" w14:textId="77777777" w:rsidR="00E77FFD" w:rsidRPr="00E77FFD" w:rsidRDefault="00E77FFD" w:rsidP="00E77FFD">
            <w:pPr>
              <w:keepNext/>
              <w:jc w:val="both"/>
              <w:outlineLvl w:val="0"/>
              <w:rPr>
                <w:b/>
                <w:szCs w:val="24"/>
              </w:rPr>
            </w:pPr>
            <w:r w:rsidRPr="00E77FFD">
              <w:rPr>
                <w:b/>
                <w:szCs w:val="24"/>
              </w:rPr>
              <w:t>Dalykas (val. sk.)</w:t>
            </w:r>
          </w:p>
        </w:tc>
        <w:tc>
          <w:tcPr>
            <w:tcW w:w="4512" w:type="dxa"/>
            <w:shd w:val="clear" w:color="auto" w:fill="auto"/>
          </w:tcPr>
          <w:p w14:paraId="3ED1840B"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 xml:space="preserve"> 1</w:t>
            </w:r>
            <w:r w:rsidRPr="00E77FFD">
              <w:rPr>
                <w:b/>
                <w:szCs w:val="24"/>
              </w:rPr>
              <w:t>–</w:t>
            </w:r>
            <w:r w:rsidRPr="00E77FFD">
              <w:rPr>
                <w:b/>
                <w:szCs w:val="24"/>
                <w:lang w:eastAsia="lt-LT"/>
              </w:rPr>
              <w:t>3 kl.</w:t>
            </w:r>
          </w:p>
        </w:tc>
      </w:tr>
      <w:tr w:rsidR="00E77FFD" w:rsidRPr="00E77FFD" w14:paraId="36900FF6" w14:textId="77777777" w:rsidTr="009D043F">
        <w:tc>
          <w:tcPr>
            <w:tcW w:w="4986" w:type="dxa"/>
            <w:shd w:val="clear" w:color="auto" w:fill="auto"/>
            <w:hideMark/>
          </w:tcPr>
          <w:p w14:paraId="118ABE13"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1. Spalvinė, grafinė raiška </w:t>
            </w:r>
            <w:r w:rsidRPr="00E77FFD">
              <w:rPr>
                <w:color w:val="000000"/>
                <w:szCs w:val="24"/>
                <w:lang w:eastAsia="lt-LT"/>
              </w:rPr>
              <w:t>(grupinis d.)</w:t>
            </w:r>
          </w:p>
        </w:tc>
        <w:tc>
          <w:tcPr>
            <w:tcW w:w="4512" w:type="dxa"/>
            <w:shd w:val="clear" w:color="auto" w:fill="auto"/>
          </w:tcPr>
          <w:p w14:paraId="12AA9E85"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44E320AB" w14:textId="77777777" w:rsidTr="009D043F">
        <w:tc>
          <w:tcPr>
            <w:tcW w:w="4986" w:type="dxa"/>
            <w:shd w:val="clear" w:color="auto" w:fill="auto"/>
          </w:tcPr>
          <w:p w14:paraId="4FC11A52"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Erdvinė raiška </w:t>
            </w:r>
            <w:r w:rsidRPr="00E77FFD">
              <w:rPr>
                <w:color w:val="000000"/>
                <w:szCs w:val="24"/>
                <w:lang w:eastAsia="lt-LT"/>
              </w:rPr>
              <w:t>(grupinis d.)</w:t>
            </w:r>
          </w:p>
        </w:tc>
        <w:tc>
          <w:tcPr>
            <w:tcW w:w="4512" w:type="dxa"/>
            <w:shd w:val="clear" w:color="auto" w:fill="auto"/>
          </w:tcPr>
          <w:p w14:paraId="3E1BA058"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3E858BE8" w14:textId="77777777" w:rsidTr="009D043F">
        <w:tc>
          <w:tcPr>
            <w:tcW w:w="4986" w:type="dxa"/>
            <w:shd w:val="clear" w:color="auto" w:fill="auto"/>
            <w:hideMark/>
          </w:tcPr>
          <w:p w14:paraId="58690BA6"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Dailės pažinimas ir reflektavimas </w:t>
            </w:r>
            <w:r w:rsidRPr="00E77FFD">
              <w:rPr>
                <w:color w:val="000000"/>
                <w:szCs w:val="24"/>
                <w:lang w:eastAsia="lt-LT"/>
              </w:rPr>
              <w:t>(grupinis d.)</w:t>
            </w:r>
          </w:p>
        </w:tc>
        <w:tc>
          <w:tcPr>
            <w:tcW w:w="4512" w:type="dxa"/>
            <w:shd w:val="clear" w:color="auto" w:fill="auto"/>
          </w:tcPr>
          <w:p w14:paraId="50F0BCBD"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7CA1BA9D" w14:textId="77777777" w:rsidTr="009D043F">
        <w:tc>
          <w:tcPr>
            <w:tcW w:w="4986" w:type="dxa"/>
            <w:shd w:val="clear" w:color="auto" w:fill="auto"/>
            <w:hideMark/>
          </w:tcPr>
          <w:p w14:paraId="245516AE"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Valandų skaičius</w:t>
            </w:r>
          </w:p>
        </w:tc>
        <w:tc>
          <w:tcPr>
            <w:tcW w:w="4512" w:type="dxa"/>
            <w:shd w:val="clear" w:color="auto" w:fill="auto"/>
          </w:tcPr>
          <w:p w14:paraId="6F53CB0E"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6</w:t>
            </w:r>
          </w:p>
        </w:tc>
      </w:tr>
    </w:tbl>
    <w:p w14:paraId="638113D7" w14:textId="77777777" w:rsidR="00E77FFD" w:rsidRPr="00E77FFD" w:rsidRDefault="00E77FFD" w:rsidP="00E77FFD">
      <w:pPr>
        <w:widowControl w:val="0"/>
        <w:autoSpaceDE w:val="0"/>
        <w:autoSpaceDN w:val="0"/>
        <w:adjustRightInd w:val="0"/>
        <w:rPr>
          <w:b/>
          <w:szCs w:val="24"/>
          <w:lang w:eastAsia="lt-LT"/>
        </w:rPr>
      </w:pPr>
    </w:p>
    <w:p w14:paraId="69E31437" w14:textId="77777777" w:rsidR="00E77FFD" w:rsidRPr="00E77FFD" w:rsidRDefault="00E77FFD" w:rsidP="00E77FFD">
      <w:pPr>
        <w:widowControl w:val="0"/>
        <w:autoSpaceDE w:val="0"/>
        <w:autoSpaceDN w:val="0"/>
        <w:adjustRightInd w:val="0"/>
        <w:rPr>
          <w:b/>
          <w:szCs w:val="24"/>
          <w:lang w:eastAsia="lt-LT"/>
        </w:rPr>
      </w:pPr>
      <w:r w:rsidRPr="00E77FFD">
        <w:rPr>
          <w:b/>
          <w:szCs w:val="24"/>
          <w:lang w:eastAsia="lt-LT"/>
        </w:rPr>
        <w:t>VALKININKŲ IR MATUIZŲ KLASĖS</w:t>
      </w:r>
    </w:p>
    <w:p w14:paraId="478B7E83" w14:textId="77777777" w:rsidR="00E77FFD" w:rsidRPr="00E77FFD" w:rsidRDefault="00E77FFD" w:rsidP="00E77FFD">
      <w:pPr>
        <w:widowControl w:val="0"/>
        <w:autoSpaceDE w:val="0"/>
        <w:autoSpaceDN w:val="0"/>
        <w:adjustRightInd w:val="0"/>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6"/>
        <w:gridCol w:w="4540"/>
      </w:tblGrid>
      <w:tr w:rsidR="00E77FFD" w:rsidRPr="00E77FFD" w14:paraId="18BD2496" w14:textId="77777777" w:rsidTr="009D043F">
        <w:tc>
          <w:tcPr>
            <w:tcW w:w="4986" w:type="dxa"/>
            <w:shd w:val="clear" w:color="auto" w:fill="auto"/>
          </w:tcPr>
          <w:p w14:paraId="4D813D15" w14:textId="77777777" w:rsidR="00E77FFD" w:rsidRPr="00E77FFD" w:rsidRDefault="00E77FFD" w:rsidP="00E77FFD">
            <w:pPr>
              <w:keepNext/>
              <w:jc w:val="both"/>
              <w:outlineLvl w:val="0"/>
              <w:rPr>
                <w:szCs w:val="24"/>
              </w:rPr>
            </w:pPr>
          </w:p>
        </w:tc>
        <w:tc>
          <w:tcPr>
            <w:tcW w:w="4540" w:type="dxa"/>
            <w:shd w:val="clear" w:color="auto" w:fill="auto"/>
          </w:tcPr>
          <w:p w14:paraId="72113222"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Klasė</w:t>
            </w:r>
          </w:p>
        </w:tc>
      </w:tr>
      <w:tr w:rsidR="00E77FFD" w:rsidRPr="00E77FFD" w14:paraId="77F19128" w14:textId="77777777" w:rsidTr="009D043F">
        <w:tc>
          <w:tcPr>
            <w:tcW w:w="4986" w:type="dxa"/>
            <w:shd w:val="clear" w:color="auto" w:fill="auto"/>
          </w:tcPr>
          <w:p w14:paraId="2B314711" w14:textId="77777777" w:rsidR="00E77FFD" w:rsidRPr="00E77FFD" w:rsidRDefault="00E77FFD" w:rsidP="00E77FFD">
            <w:pPr>
              <w:keepNext/>
              <w:jc w:val="both"/>
              <w:outlineLvl w:val="0"/>
              <w:rPr>
                <w:b/>
                <w:szCs w:val="24"/>
              </w:rPr>
            </w:pPr>
            <w:r w:rsidRPr="00E77FFD">
              <w:rPr>
                <w:b/>
                <w:szCs w:val="24"/>
              </w:rPr>
              <w:t>Dalykas (val. sk.)</w:t>
            </w:r>
          </w:p>
        </w:tc>
        <w:tc>
          <w:tcPr>
            <w:tcW w:w="4540" w:type="dxa"/>
            <w:shd w:val="clear" w:color="auto" w:fill="auto"/>
          </w:tcPr>
          <w:p w14:paraId="1C800FF9" w14:textId="77777777" w:rsidR="00E77FFD" w:rsidRPr="00E77FFD" w:rsidRDefault="00E77FFD" w:rsidP="00E77FFD">
            <w:pPr>
              <w:widowControl w:val="0"/>
              <w:autoSpaceDE w:val="0"/>
              <w:autoSpaceDN w:val="0"/>
              <w:adjustRightInd w:val="0"/>
              <w:jc w:val="center"/>
              <w:rPr>
                <w:b/>
                <w:szCs w:val="24"/>
                <w:lang w:eastAsia="lt-LT"/>
              </w:rPr>
            </w:pPr>
            <w:r w:rsidRPr="00E77FFD">
              <w:rPr>
                <w:b/>
                <w:szCs w:val="24"/>
                <w:lang w:eastAsia="lt-LT"/>
              </w:rPr>
              <w:t xml:space="preserve"> 1</w:t>
            </w:r>
            <w:r w:rsidRPr="00E77FFD">
              <w:rPr>
                <w:b/>
                <w:szCs w:val="24"/>
              </w:rPr>
              <w:t>–</w:t>
            </w:r>
            <w:r w:rsidRPr="00E77FFD">
              <w:rPr>
                <w:b/>
                <w:szCs w:val="24"/>
                <w:lang w:eastAsia="lt-LT"/>
              </w:rPr>
              <w:t>3 kl.</w:t>
            </w:r>
          </w:p>
        </w:tc>
      </w:tr>
      <w:tr w:rsidR="00E77FFD" w:rsidRPr="00E77FFD" w14:paraId="1021ED3D" w14:textId="77777777" w:rsidTr="009D043F">
        <w:tc>
          <w:tcPr>
            <w:tcW w:w="4986" w:type="dxa"/>
            <w:shd w:val="clear" w:color="auto" w:fill="auto"/>
            <w:hideMark/>
          </w:tcPr>
          <w:p w14:paraId="095A933C"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1. Spalvinė, grafinė raiška </w:t>
            </w:r>
            <w:r w:rsidRPr="00E77FFD">
              <w:rPr>
                <w:color w:val="000000"/>
                <w:szCs w:val="24"/>
                <w:lang w:eastAsia="lt-LT"/>
              </w:rPr>
              <w:t>(grupinis d.)</w:t>
            </w:r>
          </w:p>
        </w:tc>
        <w:tc>
          <w:tcPr>
            <w:tcW w:w="4540" w:type="dxa"/>
            <w:shd w:val="clear" w:color="auto" w:fill="auto"/>
          </w:tcPr>
          <w:p w14:paraId="72CF2741"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74205F6D" w14:textId="77777777" w:rsidTr="009D043F">
        <w:tc>
          <w:tcPr>
            <w:tcW w:w="4986" w:type="dxa"/>
            <w:shd w:val="clear" w:color="auto" w:fill="auto"/>
          </w:tcPr>
          <w:p w14:paraId="0097041F"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Erdvinė raiška </w:t>
            </w:r>
            <w:r w:rsidRPr="00E77FFD">
              <w:rPr>
                <w:color w:val="000000"/>
                <w:szCs w:val="24"/>
                <w:lang w:eastAsia="lt-LT"/>
              </w:rPr>
              <w:t>(grupinis d.)</w:t>
            </w:r>
          </w:p>
        </w:tc>
        <w:tc>
          <w:tcPr>
            <w:tcW w:w="4540" w:type="dxa"/>
            <w:shd w:val="clear" w:color="auto" w:fill="auto"/>
          </w:tcPr>
          <w:p w14:paraId="3C85CD43"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238E8CBA" w14:textId="77777777" w:rsidTr="009D043F">
        <w:tc>
          <w:tcPr>
            <w:tcW w:w="4986" w:type="dxa"/>
            <w:shd w:val="clear" w:color="auto" w:fill="auto"/>
            <w:hideMark/>
          </w:tcPr>
          <w:p w14:paraId="18F9C6F8"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 xml:space="preserve">2. Dailės pažinimas ir reflektavimas </w:t>
            </w:r>
            <w:r w:rsidRPr="00E77FFD">
              <w:rPr>
                <w:color w:val="000000"/>
                <w:szCs w:val="24"/>
                <w:lang w:eastAsia="lt-LT"/>
              </w:rPr>
              <w:t>(grupinis d.)</w:t>
            </w:r>
          </w:p>
        </w:tc>
        <w:tc>
          <w:tcPr>
            <w:tcW w:w="4540" w:type="dxa"/>
            <w:shd w:val="clear" w:color="auto" w:fill="auto"/>
          </w:tcPr>
          <w:p w14:paraId="4152E100"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2</w:t>
            </w:r>
          </w:p>
        </w:tc>
      </w:tr>
      <w:tr w:rsidR="00E77FFD" w:rsidRPr="00E77FFD" w14:paraId="17C4DA6E" w14:textId="77777777" w:rsidTr="009D043F">
        <w:tc>
          <w:tcPr>
            <w:tcW w:w="4986" w:type="dxa"/>
            <w:shd w:val="clear" w:color="auto" w:fill="auto"/>
            <w:hideMark/>
          </w:tcPr>
          <w:p w14:paraId="2EB9793D" w14:textId="77777777" w:rsidR="00E77FFD" w:rsidRPr="00E77FFD" w:rsidRDefault="00E77FFD" w:rsidP="00E77FFD">
            <w:pPr>
              <w:widowControl w:val="0"/>
              <w:autoSpaceDE w:val="0"/>
              <w:autoSpaceDN w:val="0"/>
              <w:adjustRightInd w:val="0"/>
              <w:jc w:val="both"/>
              <w:rPr>
                <w:szCs w:val="24"/>
                <w:lang w:eastAsia="lt-LT"/>
              </w:rPr>
            </w:pPr>
            <w:r w:rsidRPr="00E77FFD">
              <w:rPr>
                <w:szCs w:val="24"/>
                <w:lang w:eastAsia="lt-LT"/>
              </w:rPr>
              <w:t>Valandų skaičius</w:t>
            </w:r>
          </w:p>
        </w:tc>
        <w:tc>
          <w:tcPr>
            <w:tcW w:w="4540" w:type="dxa"/>
            <w:shd w:val="clear" w:color="auto" w:fill="auto"/>
          </w:tcPr>
          <w:p w14:paraId="1C6CDF72" w14:textId="77777777" w:rsidR="00E77FFD" w:rsidRPr="00E77FFD" w:rsidRDefault="00E77FFD" w:rsidP="00E77FFD">
            <w:pPr>
              <w:widowControl w:val="0"/>
              <w:autoSpaceDE w:val="0"/>
              <w:autoSpaceDN w:val="0"/>
              <w:adjustRightInd w:val="0"/>
              <w:jc w:val="center"/>
              <w:rPr>
                <w:szCs w:val="24"/>
                <w:lang w:eastAsia="lt-LT"/>
              </w:rPr>
            </w:pPr>
            <w:r w:rsidRPr="00E77FFD">
              <w:rPr>
                <w:szCs w:val="24"/>
                <w:lang w:eastAsia="lt-LT"/>
              </w:rPr>
              <w:t>6</w:t>
            </w:r>
          </w:p>
        </w:tc>
      </w:tr>
    </w:tbl>
    <w:p w14:paraId="75FC6268" w14:textId="77777777" w:rsidR="00E77FFD" w:rsidRPr="00E77FFD" w:rsidRDefault="00E77FFD" w:rsidP="00E77FFD">
      <w:pPr>
        <w:widowControl w:val="0"/>
        <w:autoSpaceDE w:val="0"/>
        <w:autoSpaceDN w:val="0"/>
        <w:adjustRightInd w:val="0"/>
        <w:rPr>
          <w:szCs w:val="24"/>
          <w:lang w:eastAsia="lt-LT"/>
        </w:rPr>
      </w:pPr>
    </w:p>
    <w:p w14:paraId="6E5835AD" w14:textId="77777777" w:rsidR="00E77FFD" w:rsidRPr="00E77FFD" w:rsidRDefault="00E77FFD" w:rsidP="00E77FFD">
      <w:pPr>
        <w:tabs>
          <w:tab w:val="left" w:pos="851"/>
        </w:tabs>
        <w:ind w:firstLine="851"/>
        <w:jc w:val="both"/>
        <w:rPr>
          <w:szCs w:val="24"/>
        </w:rPr>
      </w:pPr>
      <w:r w:rsidRPr="00E77FFD">
        <w:rPr>
          <w:szCs w:val="24"/>
        </w:rPr>
        <w:t>47.2. pagrindinio dailinio formalųjį švietimą papildančio ugdymo išdėstymas klasėmis ir valandomis:</w:t>
      </w:r>
    </w:p>
    <w:p w14:paraId="49101E77" w14:textId="77777777" w:rsidR="00E77FFD" w:rsidRPr="00E77FFD" w:rsidRDefault="00E77FFD" w:rsidP="00E77FFD">
      <w:pPr>
        <w:tabs>
          <w:tab w:val="left" w:pos="851"/>
        </w:tabs>
        <w:ind w:firstLine="851"/>
        <w:jc w:val="both"/>
        <w:rPr>
          <w:szCs w:val="24"/>
        </w:rPr>
      </w:pPr>
    </w:p>
    <w:p w14:paraId="0A6D955F" w14:textId="77777777" w:rsidR="00E77FFD" w:rsidRPr="00E77FFD" w:rsidRDefault="00E77FFD" w:rsidP="00E77FFD">
      <w:pPr>
        <w:jc w:val="both"/>
        <w:rPr>
          <w:b/>
          <w:szCs w:val="24"/>
        </w:rPr>
      </w:pPr>
      <w:r w:rsidRPr="00E77FFD">
        <w:rPr>
          <w:b/>
          <w:szCs w:val="24"/>
        </w:rPr>
        <w:t>VARĖNOS KLASĖS</w:t>
      </w:r>
    </w:p>
    <w:p w14:paraId="290824B2" w14:textId="77777777" w:rsidR="00E77FFD" w:rsidRPr="00E77FFD" w:rsidRDefault="00E77FFD" w:rsidP="00E77FFD">
      <w:pPr>
        <w:jc w:val="both"/>
        <w:rPr>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943"/>
        <w:gridCol w:w="1161"/>
        <w:gridCol w:w="1134"/>
        <w:gridCol w:w="1389"/>
        <w:gridCol w:w="1134"/>
      </w:tblGrid>
      <w:tr w:rsidR="00E77FFD" w:rsidRPr="00E77FFD" w14:paraId="30889DDF"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38748992" w14:textId="77777777" w:rsidR="00E77FFD" w:rsidRPr="00E77FFD" w:rsidRDefault="00E77FFD" w:rsidP="00E77FFD">
            <w:pPr>
              <w:jc w:val="both"/>
              <w:rPr>
                <w:szCs w:val="24"/>
              </w:rPr>
            </w:pPr>
            <w:r w:rsidRPr="00E77FFD">
              <w:rPr>
                <w:szCs w:val="24"/>
              </w:rPr>
              <w:t xml:space="preserve">  </w:t>
            </w:r>
          </w:p>
        </w:tc>
        <w:tc>
          <w:tcPr>
            <w:tcW w:w="4818" w:type="dxa"/>
            <w:gridSpan w:val="4"/>
            <w:tcBorders>
              <w:top w:val="single" w:sz="4" w:space="0" w:color="auto"/>
              <w:left w:val="single" w:sz="4" w:space="0" w:color="auto"/>
              <w:bottom w:val="single" w:sz="4" w:space="0" w:color="auto"/>
              <w:right w:val="single" w:sz="4" w:space="0" w:color="auto"/>
            </w:tcBorders>
            <w:vAlign w:val="center"/>
          </w:tcPr>
          <w:p w14:paraId="69CE75C3" w14:textId="77777777" w:rsidR="00E77FFD" w:rsidRPr="00E77FFD" w:rsidRDefault="00E77FFD" w:rsidP="00E77FFD">
            <w:pPr>
              <w:jc w:val="center"/>
              <w:rPr>
                <w:b/>
                <w:szCs w:val="24"/>
              </w:rPr>
            </w:pPr>
            <w:r w:rsidRPr="00E77FFD">
              <w:rPr>
                <w:b/>
                <w:szCs w:val="24"/>
              </w:rPr>
              <w:t>Klasė</w:t>
            </w:r>
          </w:p>
        </w:tc>
      </w:tr>
      <w:tr w:rsidR="00E77FFD" w:rsidRPr="00E77FFD" w14:paraId="100ADA39" w14:textId="77777777" w:rsidTr="009D043F">
        <w:tc>
          <w:tcPr>
            <w:tcW w:w="4680" w:type="dxa"/>
            <w:gridSpan w:val="2"/>
            <w:tcBorders>
              <w:top w:val="single" w:sz="4" w:space="0" w:color="auto"/>
              <w:left w:val="single" w:sz="4" w:space="0" w:color="auto"/>
              <w:bottom w:val="single" w:sz="4" w:space="0" w:color="auto"/>
              <w:right w:val="single" w:sz="4" w:space="0" w:color="auto"/>
            </w:tcBorders>
          </w:tcPr>
          <w:p w14:paraId="041D3A4C" w14:textId="77777777" w:rsidR="00E77FFD" w:rsidRPr="00E77FFD" w:rsidRDefault="00E77FFD" w:rsidP="00E77FFD">
            <w:pPr>
              <w:jc w:val="both"/>
              <w:rPr>
                <w:b/>
                <w:szCs w:val="24"/>
              </w:rPr>
            </w:pPr>
            <w:r w:rsidRPr="00E77FFD">
              <w:rPr>
                <w:b/>
                <w:szCs w:val="24"/>
              </w:rPr>
              <w:t>Dalykas (val. sk.)</w:t>
            </w:r>
          </w:p>
          <w:p w14:paraId="7052379E" w14:textId="77777777" w:rsidR="00E77FFD" w:rsidRPr="00E77FFD" w:rsidRDefault="00E77FFD" w:rsidP="00E77FFD">
            <w:pPr>
              <w:jc w:val="both"/>
              <w:rPr>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D2CA994" w14:textId="77777777" w:rsidR="00E77FFD" w:rsidRPr="00E77FFD" w:rsidRDefault="00E77FFD" w:rsidP="00E77FFD">
            <w:pPr>
              <w:jc w:val="center"/>
              <w:rPr>
                <w:b/>
                <w:szCs w:val="24"/>
              </w:rPr>
            </w:pPr>
            <w:r w:rsidRPr="00E77FFD">
              <w:rPr>
                <w:b/>
                <w:szCs w:val="24"/>
              </w:rPr>
              <w:t>1 kl.</w:t>
            </w:r>
          </w:p>
        </w:tc>
        <w:tc>
          <w:tcPr>
            <w:tcW w:w="1134" w:type="dxa"/>
            <w:tcBorders>
              <w:top w:val="single" w:sz="4" w:space="0" w:color="auto"/>
              <w:left w:val="single" w:sz="4" w:space="0" w:color="auto"/>
              <w:bottom w:val="single" w:sz="4" w:space="0" w:color="auto"/>
              <w:right w:val="single" w:sz="4" w:space="0" w:color="auto"/>
            </w:tcBorders>
            <w:vAlign w:val="center"/>
          </w:tcPr>
          <w:p w14:paraId="55724BEF" w14:textId="77777777" w:rsidR="00E77FFD" w:rsidRPr="00E77FFD" w:rsidRDefault="00E77FFD" w:rsidP="00E77FFD">
            <w:pPr>
              <w:jc w:val="center"/>
              <w:rPr>
                <w:b/>
                <w:szCs w:val="24"/>
              </w:rPr>
            </w:pPr>
            <w:r w:rsidRPr="00E77FFD">
              <w:rPr>
                <w:b/>
                <w:szCs w:val="24"/>
              </w:rPr>
              <w:t>2 kl.</w:t>
            </w:r>
          </w:p>
        </w:tc>
        <w:tc>
          <w:tcPr>
            <w:tcW w:w="1389" w:type="dxa"/>
            <w:tcBorders>
              <w:top w:val="single" w:sz="4" w:space="0" w:color="auto"/>
              <w:left w:val="single" w:sz="4" w:space="0" w:color="auto"/>
              <w:bottom w:val="single" w:sz="4" w:space="0" w:color="auto"/>
              <w:right w:val="single" w:sz="4" w:space="0" w:color="auto"/>
            </w:tcBorders>
            <w:vAlign w:val="center"/>
          </w:tcPr>
          <w:p w14:paraId="1CD8005E" w14:textId="77777777" w:rsidR="00E77FFD" w:rsidRPr="00E77FFD" w:rsidRDefault="00E77FFD" w:rsidP="00E77FFD">
            <w:pPr>
              <w:jc w:val="center"/>
              <w:rPr>
                <w:b/>
                <w:szCs w:val="24"/>
              </w:rPr>
            </w:pPr>
            <w:r w:rsidRPr="00E77FFD">
              <w:rPr>
                <w:b/>
                <w:szCs w:val="24"/>
              </w:rPr>
              <w:t>3 kl.</w:t>
            </w:r>
          </w:p>
        </w:tc>
        <w:tc>
          <w:tcPr>
            <w:tcW w:w="1134" w:type="dxa"/>
            <w:tcBorders>
              <w:top w:val="single" w:sz="4" w:space="0" w:color="auto"/>
              <w:left w:val="single" w:sz="4" w:space="0" w:color="auto"/>
              <w:bottom w:val="single" w:sz="4" w:space="0" w:color="auto"/>
              <w:right w:val="single" w:sz="4" w:space="0" w:color="auto"/>
            </w:tcBorders>
            <w:vAlign w:val="center"/>
          </w:tcPr>
          <w:p w14:paraId="2592E93F" w14:textId="77777777" w:rsidR="00E77FFD" w:rsidRPr="00E77FFD" w:rsidRDefault="00E77FFD" w:rsidP="00E77FFD">
            <w:pPr>
              <w:jc w:val="center"/>
              <w:rPr>
                <w:b/>
                <w:szCs w:val="24"/>
              </w:rPr>
            </w:pPr>
            <w:r w:rsidRPr="00E77FFD">
              <w:rPr>
                <w:b/>
                <w:szCs w:val="24"/>
              </w:rPr>
              <w:t>4 kl.</w:t>
            </w:r>
          </w:p>
        </w:tc>
      </w:tr>
      <w:tr w:rsidR="00E77FFD" w:rsidRPr="00E77FFD" w14:paraId="670A2527"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0B62895D" w14:textId="77777777" w:rsidR="00E77FFD" w:rsidRPr="00E77FFD" w:rsidRDefault="00E77FFD" w:rsidP="00E77FFD">
            <w:pPr>
              <w:jc w:val="both"/>
              <w:rPr>
                <w:szCs w:val="24"/>
              </w:rPr>
            </w:pPr>
            <w:r w:rsidRPr="00E77FFD">
              <w:rPr>
                <w:szCs w:val="24"/>
              </w:rPr>
              <w:t xml:space="preserve">1. Piešimas </w:t>
            </w:r>
            <w:r w:rsidRPr="00E77FFD">
              <w:rPr>
                <w:color w:val="000000"/>
                <w:szCs w:val="24"/>
                <w:lang w:eastAsia="lt-LT"/>
              </w:rPr>
              <w:t>(grupinis d.)</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E3C614B" w14:textId="77777777" w:rsidR="00E77FFD" w:rsidRPr="00E77FFD" w:rsidRDefault="00E77FFD" w:rsidP="00E77FFD">
            <w:pPr>
              <w:jc w:val="center"/>
              <w:rPr>
                <w:szCs w:val="24"/>
              </w:rPr>
            </w:pPr>
            <w:r w:rsidRPr="00E77FFD">
              <w:rPr>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6D500A" w14:textId="77777777" w:rsidR="00E77FFD" w:rsidRPr="00E77FFD" w:rsidRDefault="00E77FFD" w:rsidP="00E77FFD">
            <w:pPr>
              <w:jc w:val="center"/>
              <w:rPr>
                <w:szCs w:val="24"/>
              </w:rPr>
            </w:pPr>
            <w:r w:rsidRPr="00E77FFD">
              <w:rPr>
                <w:szCs w:val="24"/>
              </w:rPr>
              <w:t>3</w:t>
            </w:r>
          </w:p>
        </w:tc>
        <w:tc>
          <w:tcPr>
            <w:tcW w:w="1389" w:type="dxa"/>
            <w:tcBorders>
              <w:top w:val="single" w:sz="4" w:space="0" w:color="auto"/>
              <w:left w:val="single" w:sz="4" w:space="0" w:color="auto"/>
              <w:bottom w:val="single" w:sz="4" w:space="0" w:color="auto"/>
              <w:right w:val="single" w:sz="4" w:space="0" w:color="auto"/>
            </w:tcBorders>
            <w:vAlign w:val="center"/>
          </w:tcPr>
          <w:p w14:paraId="75A468A5" w14:textId="77777777" w:rsidR="00E77FFD" w:rsidRPr="00E77FFD" w:rsidRDefault="00E77FFD" w:rsidP="00E77FFD">
            <w:pPr>
              <w:jc w:val="center"/>
              <w:rPr>
                <w:szCs w:val="24"/>
              </w:rPr>
            </w:pPr>
            <w:r w:rsidRPr="00E77FFD">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F4F7A0D" w14:textId="77777777" w:rsidR="00E77FFD" w:rsidRPr="00E77FFD" w:rsidRDefault="00E77FFD" w:rsidP="00E77FFD">
            <w:pPr>
              <w:jc w:val="center"/>
              <w:rPr>
                <w:szCs w:val="24"/>
              </w:rPr>
            </w:pPr>
            <w:r w:rsidRPr="00E77FFD">
              <w:rPr>
                <w:szCs w:val="24"/>
              </w:rPr>
              <w:t>3</w:t>
            </w:r>
          </w:p>
        </w:tc>
      </w:tr>
      <w:tr w:rsidR="00E77FFD" w:rsidRPr="00E77FFD" w14:paraId="649711E6"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0B40409B" w14:textId="77777777" w:rsidR="00E77FFD" w:rsidRPr="00E77FFD" w:rsidRDefault="00E77FFD" w:rsidP="00E77FFD">
            <w:pPr>
              <w:jc w:val="both"/>
              <w:rPr>
                <w:szCs w:val="24"/>
              </w:rPr>
            </w:pPr>
            <w:r w:rsidRPr="00E77FFD">
              <w:rPr>
                <w:szCs w:val="24"/>
              </w:rPr>
              <w:t xml:space="preserve">2. Tapyba </w:t>
            </w:r>
            <w:r w:rsidRPr="00E77FFD">
              <w:rPr>
                <w:color w:val="000000"/>
                <w:szCs w:val="24"/>
                <w:lang w:eastAsia="lt-LT"/>
              </w:rPr>
              <w:t>(grupinis d.)</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AFB4251" w14:textId="77777777" w:rsidR="00E77FFD" w:rsidRPr="00E77FFD" w:rsidRDefault="00E77FFD" w:rsidP="00E77FFD">
            <w:pPr>
              <w:jc w:val="center"/>
              <w:rPr>
                <w:szCs w:val="24"/>
              </w:rPr>
            </w:pPr>
            <w:r w:rsidRPr="00E77FFD">
              <w:rPr>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BE641" w14:textId="77777777" w:rsidR="00E77FFD" w:rsidRPr="00E77FFD" w:rsidRDefault="00E77FFD" w:rsidP="00E77FFD">
            <w:pPr>
              <w:jc w:val="center"/>
              <w:rPr>
                <w:szCs w:val="24"/>
              </w:rPr>
            </w:pPr>
            <w:r w:rsidRPr="00E77FFD">
              <w:rPr>
                <w:szCs w:val="24"/>
              </w:rPr>
              <w:t>3</w:t>
            </w:r>
          </w:p>
        </w:tc>
        <w:tc>
          <w:tcPr>
            <w:tcW w:w="1389" w:type="dxa"/>
            <w:tcBorders>
              <w:top w:val="single" w:sz="4" w:space="0" w:color="auto"/>
              <w:left w:val="single" w:sz="4" w:space="0" w:color="auto"/>
              <w:bottom w:val="single" w:sz="4" w:space="0" w:color="auto"/>
              <w:right w:val="single" w:sz="4" w:space="0" w:color="auto"/>
            </w:tcBorders>
            <w:vAlign w:val="center"/>
          </w:tcPr>
          <w:p w14:paraId="332D3ABC" w14:textId="77777777" w:rsidR="00E77FFD" w:rsidRPr="00E77FFD" w:rsidRDefault="00E77FFD" w:rsidP="00E77FFD">
            <w:pPr>
              <w:jc w:val="center"/>
              <w:rPr>
                <w:szCs w:val="24"/>
              </w:rPr>
            </w:pPr>
            <w:r w:rsidRPr="00E77FFD">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9330015" w14:textId="77777777" w:rsidR="00E77FFD" w:rsidRPr="00E77FFD" w:rsidRDefault="00E77FFD" w:rsidP="00E77FFD">
            <w:pPr>
              <w:jc w:val="center"/>
              <w:rPr>
                <w:szCs w:val="24"/>
              </w:rPr>
            </w:pPr>
            <w:r w:rsidRPr="00E77FFD">
              <w:rPr>
                <w:szCs w:val="24"/>
              </w:rPr>
              <w:t>3</w:t>
            </w:r>
          </w:p>
        </w:tc>
      </w:tr>
      <w:tr w:rsidR="00E77FFD" w:rsidRPr="00E77FFD" w14:paraId="4D6C20F6"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12969074" w14:textId="77777777" w:rsidR="00E77FFD" w:rsidRPr="00E77FFD" w:rsidRDefault="00E77FFD" w:rsidP="00E77FFD">
            <w:pPr>
              <w:jc w:val="both"/>
              <w:rPr>
                <w:szCs w:val="24"/>
              </w:rPr>
            </w:pPr>
            <w:r w:rsidRPr="00E77FFD">
              <w:rPr>
                <w:szCs w:val="24"/>
              </w:rPr>
              <w:t xml:space="preserve">3. Skulptūra </w:t>
            </w:r>
            <w:r w:rsidRPr="00E77FFD">
              <w:rPr>
                <w:color w:val="000000"/>
                <w:szCs w:val="24"/>
                <w:lang w:eastAsia="lt-LT"/>
              </w:rPr>
              <w:t>(grupinis d.)</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307B32" w14:textId="77777777" w:rsidR="00E77FFD" w:rsidRPr="00E77FFD" w:rsidRDefault="00E77FFD" w:rsidP="00E77FFD">
            <w:pPr>
              <w:jc w:val="center"/>
              <w:rPr>
                <w:szCs w:val="24"/>
              </w:rPr>
            </w:pPr>
            <w:r w:rsidRPr="00E77FFD">
              <w:rPr>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F30AD4" w14:textId="77777777" w:rsidR="00E77FFD" w:rsidRPr="00E77FFD" w:rsidRDefault="00E77FFD" w:rsidP="00E77FFD">
            <w:pPr>
              <w:jc w:val="center"/>
              <w:rPr>
                <w:szCs w:val="24"/>
              </w:rPr>
            </w:pPr>
            <w:r w:rsidRPr="00E77FFD">
              <w:rPr>
                <w:szCs w:val="24"/>
              </w:rPr>
              <w:t>2</w:t>
            </w:r>
          </w:p>
        </w:tc>
        <w:tc>
          <w:tcPr>
            <w:tcW w:w="1389" w:type="dxa"/>
            <w:tcBorders>
              <w:top w:val="single" w:sz="4" w:space="0" w:color="auto"/>
              <w:left w:val="single" w:sz="4" w:space="0" w:color="auto"/>
              <w:bottom w:val="single" w:sz="4" w:space="0" w:color="auto"/>
              <w:right w:val="single" w:sz="4" w:space="0" w:color="auto"/>
            </w:tcBorders>
            <w:vAlign w:val="center"/>
          </w:tcPr>
          <w:p w14:paraId="49F31C70" w14:textId="77777777" w:rsidR="00E77FFD" w:rsidRPr="00E77FFD" w:rsidRDefault="00E77FFD" w:rsidP="00E77FFD">
            <w:pPr>
              <w:jc w:val="center"/>
              <w:rPr>
                <w:szCs w:val="24"/>
              </w:rPr>
            </w:pPr>
            <w:r w:rsidRPr="00E77FFD">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E96E216" w14:textId="77777777" w:rsidR="00E77FFD" w:rsidRPr="00E77FFD" w:rsidRDefault="00E77FFD" w:rsidP="00E77FFD">
            <w:pPr>
              <w:jc w:val="center"/>
              <w:rPr>
                <w:szCs w:val="24"/>
              </w:rPr>
            </w:pPr>
            <w:r w:rsidRPr="00E77FFD">
              <w:rPr>
                <w:szCs w:val="24"/>
              </w:rPr>
              <w:t>2</w:t>
            </w:r>
          </w:p>
        </w:tc>
      </w:tr>
      <w:tr w:rsidR="00E77FFD" w:rsidRPr="00E77FFD" w14:paraId="1A07F65B" w14:textId="77777777" w:rsidTr="009D043F">
        <w:trPr>
          <w:trHeight w:val="295"/>
        </w:trPr>
        <w:tc>
          <w:tcPr>
            <w:tcW w:w="1737" w:type="dxa"/>
            <w:vMerge w:val="restart"/>
            <w:tcBorders>
              <w:top w:val="single" w:sz="4" w:space="0" w:color="auto"/>
              <w:left w:val="single" w:sz="4" w:space="0" w:color="auto"/>
              <w:bottom w:val="single" w:sz="4" w:space="0" w:color="auto"/>
              <w:right w:val="single" w:sz="4" w:space="0" w:color="auto"/>
            </w:tcBorders>
          </w:tcPr>
          <w:p w14:paraId="48395555" w14:textId="77777777" w:rsidR="00E77FFD" w:rsidRPr="00E77FFD" w:rsidRDefault="00E77FFD" w:rsidP="00E77FFD">
            <w:pPr>
              <w:jc w:val="both"/>
              <w:rPr>
                <w:szCs w:val="24"/>
              </w:rPr>
            </w:pPr>
            <w:r w:rsidRPr="00E77FFD">
              <w:rPr>
                <w:szCs w:val="24"/>
              </w:rPr>
              <w:t>4. Kompozicija</w:t>
            </w:r>
          </w:p>
          <w:p w14:paraId="5A8B8128" w14:textId="77777777" w:rsidR="00E77FFD" w:rsidRPr="00E77FFD" w:rsidRDefault="00E77FFD" w:rsidP="00E77FFD">
            <w:pPr>
              <w:jc w:val="both"/>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34E6CF39" w14:textId="77777777" w:rsidR="00E77FFD" w:rsidRPr="00E77FFD" w:rsidRDefault="00E77FFD" w:rsidP="00E77FFD">
            <w:pPr>
              <w:jc w:val="both"/>
              <w:rPr>
                <w:szCs w:val="24"/>
              </w:rPr>
            </w:pPr>
            <w:r w:rsidRPr="00E77FFD">
              <w:rPr>
                <w:szCs w:val="24"/>
              </w:rPr>
              <w:t>a) kompozicija</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14:paraId="15A88292" w14:textId="77777777" w:rsidR="00E77FFD" w:rsidRPr="00E77FFD" w:rsidRDefault="00E77FFD" w:rsidP="00E77FFD">
            <w:pPr>
              <w:jc w:val="center"/>
              <w:rPr>
                <w:szCs w:val="24"/>
              </w:rPr>
            </w:pPr>
            <w:r w:rsidRPr="00E77FFD">
              <w:rPr>
                <w:szCs w:val="24"/>
              </w:rPr>
              <w:t>2</w:t>
            </w:r>
          </w:p>
          <w:p w14:paraId="7CA5CBBD" w14:textId="77777777" w:rsidR="00E77FFD" w:rsidRPr="00E77FFD" w:rsidRDefault="00E77FFD" w:rsidP="00E77FFD">
            <w:pPr>
              <w:jc w:val="center"/>
              <w:rPr>
                <w:szCs w:val="24"/>
              </w:rPr>
            </w:pPr>
            <w:r w:rsidRPr="00E77FFD">
              <w:rPr>
                <w:szCs w:val="24"/>
              </w:rPr>
              <w:t>1</w:t>
            </w:r>
          </w:p>
        </w:tc>
        <w:tc>
          <w:tcPr>
            <w:tcW w:w="1134" w:type="dxa"/>
            <w:vMerge w:val="restart"/>
            <w:tcBorders>
              <w:top w:val="single" w:sz="4" w:space="0" w:color="auto"/>
              <w:left w:val="single" w:sz="4" w:space="0" w:color="auto"/>
              <w:right w:val="single" w:sz="4" w:space="0" w:color="auto"/>
            </w:tcBorders>
            <w:vAlign w:val="center"/>
            <w:hideMark/>
          </w:tcPr>
          <w:p w14:paraId="7F861468" w14:textId="77777777" w:rsidR="00E77FFD" w:rsidRPr="00E77FFD" w:rsidRDefault="00E77FFD" w:rsidP="00E77FFD">
            <w:pPr>
              <w:jc w:val="center"/>
              <w:rPr>
                <w:szCs w:val="24"/>
              </w:rPr>
            </w:pPr>
            <w:r w:rsidRPr="00E77FFD">
              <w:rPr>
                <w:szCs w:val="24"/>
              </w:rPr>
              <w:t>2</w:t>
            </w:r>
          </w:p>
          <w:p w14:paraId="55C9D8A2" w14:textId="77777777" w:rsidR="00E77FFD" w:rsidRPr="00E77FFD" w:rsidRDefault="00E77FFD" w:rsidP="00E77FFD">
            <w:pPr>
              <w:spacing w:after="160"/>
              <w:jc w:val="center"/>
              <w:rPr>
                <w:szCs w:val="24"/>
              </w:rPr>
            </w:pPr>
            <w:r w:rsidRPr="00E77FFD">
              <w:rPr>
                <w:szCs w:val="24"/>
              </w:rPr>
              <w:t>1</w:t>
            </w:r>
          </w:p>
        </w:tc>
        <w:tc>
          <w:tcPr>
            <w:tcW w:w="1389" w:type="dxa"/>
            <w:vMerge w:val="restart"/>
            <w:tcBorders>
              <w:top w:val="single" w:sz="4" w:space="0" w:color="auto"/>
              <w:left w:val="single" w:sz="4" w:space="0" w:color="auto"/>
              <w:right w:val="single" w:sz="4" w:space="0" w:color="auto"/>
            </w:tcBorders>
            <w:vAlign w:val="center"/>
          </w:tcPr>
          <w:p w14:paraId="3B88AC9F" w14:textId="77777777" w:rsidR="00E77FFD" w:rsidRPr="00E77FFD" w:rsidRDefault="00E77FFD" w:rsidP="00E77FFD">
            <w:pPr>
              <w:jc w:val="center"/>
              <w:rPr>
                <w:szCs w:val="24"/>
              </w:rPr>
            </w:pPr>
            <w:r w:rsidRPr="00E77FFD">
              <w:rPr>
                <w:szCs w:val="24"/>
              </w:rPr>
              <w:t>2</w:t>
            </w:r>
          </w:p>
          <w:p w14:paraId="05532D93" w14:textId="77777777" w:rsidR="00E77FFD" w:rsidRPr="00E77FFD" w:rsidRDefault="00E77FFD" w:rsidP="00E77FFD">
            <w:pPr>
              <w:jc w:val="center"/>
              <w:rPr>
                <w:szCs w:val="24"/>
              </w:rPr>
            </w:pPr>
            <w:r w:rsidRPr="00E77FFD">
              <w:rPr>
                <w:szCs w:val="24"/>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30823C3" w14:textId="77777777" w:rsidR="00E77FFD" w:rsidRPr="00E77FFD" w:rsidRDefault="00E77FFD" w:rsidP="00E77FFD">
            <w:pPr>
              <w:spacing w:after="160"/>
              <w:jc w:val="center"/>
              <w:rPr>
                <w:szCs w:val="24"/>
              </w:rPr>
            </w:pPr>
            <w:r w:rsidRPr="00E77FFD">
              <w:rPr>
                <w:szCs w:val="24"/>
              </w:rPr>
              <w:t>1</w:t>
            </w:r>
          </w:p>
          <w:p w14:paraId="4A50D4FE" w14:textId="77777777" w:rsidR="00E77FFD" w:rsidRPr="00E77FFD" w:rsidRDefault="00E77FFD" w:rsidP="00E77FFD">
            <w:pPr>
              <w:spacing w:after="160"/>
              <w:jc w:val="both"/>
              <w:rPr>
                <w:szCs w:val="24"/>
              </w:rPr>
            </w:pPr>
            <w:r w:rsidRPr="00E77FFD">
              <w:rPr>
                <w:szCs w:val="24"/>
              </w:rPr>
              <w:t xml:space="preserve">individualios val. </w:t>
            </w:r>
          </w:p>
        </w:tc>
      </w:tr>
      <w:tr w:rsidR="00E77FFD" w:rsidRPr="00E77FFD" w14:paraId="634DF653" w14:textId="77777777" w:rsidTr="009D043F">
        <w:trPr>
          <w:trHeight w:val="504"/>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3E82D1FB" w14:textId="77777777" w:rsidR="00E77FFD" w:rsidRPr="00E77FFD" w:rsidRDefault="00E77FFD" w:rsidP="00E77FFD">
            <w:pPr>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3BBE6A9E" w14:textId="77777777" w:rsidR="00E77FFD" w:rsidRPr="00E77FFD" w:rsidRDefault="00E77FFD" w:rsidP="00E77FFD">
            <w:pPr>
              <w:jc w:val="both"/>
              <w:rPr>
                <w:szCs w:val="24"/>
              </w:rPr>
            </w:pPr>
            <w:r w:rsidRPr="00E77FFD">
              <w:rPr>
                <w:szCs w:val="24"/>
              </w:rPr>
              <w:t>b) pasirenkamosios dailės šakos (šriftas)</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130D0079" w14:textId="77777777" w:rsidR="00E77FFD" w:rsidRPr="00E77FFD" w:rsidRDefault="00E77FFD" w:rsidP="00E77FFD">
            <w:pPr>
              <w:rPr>
                <w:szCs w:val="24"/>
              </w:rPr>
            </w:pPr>
          </w:p>
        </w:tc>
        <w:tc>
          <w:tcPr>
            <w:tcW w:w="1134" w:type="dxa"/>
            <w:vMerge/>
            <w:tcBorders>
              <w:left w:val="single" w:sz="4" w:space="0" w:color="auto"/>
              <w:bottom w:val="single" w:sz="4" w:space="0" w:color="auto"/>
              <w:right w:val="single" w:sz="4" w:space="0" w:color="auto"/>
            </w:tcBorders>
            <w:vAlign w:val="center"/>
            <w:hideMark/>
          </w:tcPr>
          <w:p w14:paraId="74D7E9F6" w14:textId="77777777" w:rsidR="00E77FFD" w:rsidRPr="00E77FFD" w:rsidRDefault="00E77FFD" w:rsidP="00E77FFD">
            <w:pPr>
              <w:rPr>
                <w:szCs w:val="24"/>
              </w:rPr>
            </w:pPr>
          </w:p>
        </w:tc>
        <w:tc>
          <w:tcPr>
            <w:tcW w:w="1389" w:type="dxa"/>
            <w:vMerge/>
            <w:tcBorders>
              <w:left w:val="single" w:sz="4" w:space="0" w:color="auto"/>
              <w:bottom w:val="single" w:sz="4" w:space="0" w:color="auto"/>
              <w:right w:val="single" w:sz="4" w:space="0" w:color="auto"/>
            </w:tcBorders>
            <w:vAlign w:val="center"/>
          </w:tcPr>
          <w:p w14:paraId="1A377190" w14:textId="77777777" w:rsidR="00E77FFD" w:rsidRPr="00E77FFD" w:rsidRDefault="00E77FFD" w:rsidP="00E77FFD">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C0C6A11" w14:textId="77777777" w:rsidR="00E77FFD" w:rsidRPr="00E77FFD" w:rsidRDefault="00E77FFD" w:rsidP="00E77FFD">
            <w:pPr>
              <w:rPr>
                <w:szCs w:val="24"/>
              </w:rPr>
            </w:pPr>
          </w:p>
        </w:tc>
      </w:tr>
      <w:tr w:rsidR="00E77FFD" w:rsidRPr="00E77FFD" w14:paraId="39814E23"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40EFBA6D" w14:textId="77777777" w:rsidR="00E77FFD" w:rsidRPr="00E77FFD" w:rsidRDefault="00E77FFD" w:rsidP="00E77FFD">
            <w:pPr>
              <w:jc w:val="both"/>
              <w:rPr>
                <w:szCs w:val="24"/>
              </w:rPr>
            </w:pPr>
            <w:r w:rsidRPr="00E77FFD">
              <w:rPr>
                <w:szCs w:val="24"/>
              </w:rPr>
              <w:t xml:space="preserve">5. Dailėtyra </w:t>
            </w:r>
            <w:r w:rsidRPr="00E77FFD">
              <w:rPr>
                <w:color w:val="000000"/>
                <w:szCs w:val="24"/>
                <w:lang w:eastAsia="lt-LT"/>
              </w:rPr>
              <w:t>(grupinis d.)</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7CFAD22" w14:textId="77777777" w:rsidR="00E77FFD" w:rsidRPr="00E77FFD" w:rsidRDefault="00E77FFD" w:rsidP="00E77FFD">
            <w:pPr>
              <w:jc w:val="center"/>
              <w:rPr>
                <w:szCs w:val="24"/>
              </w:rPr>
            </w:pPr>
            <w:r w:rsidRPr="00E77FFD">
              <w:rPr>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1BA69" w14:textId="77777777" w:rsidR="00E77FFD" w:rsidRPr="00E77FFD" w:rsidRDefault="00E77FFD" w:rsidP="00E77FFD">
            <w:pPr>
              <w:jc w:val="center"/>
              <w:rPr>
                <w:szCs w:val="24"/>
              </w:rPr>
            </w:pPr>
            <w:r w:rsidRPr="00E77FFD">
              <w:rPr>
                <w:szCs w:val="24"/>
              </w:rPr>
              <w:t>1</w:t>
            </w:r>
          </w:p>
        </w:tc>
        <w:tc>
          <w:tcPr>
            <w:tcW w:w="1389" w:type="dxa"/>
            <w:tcBorders>
              <w:top w:val="single" w:sz="4" w:space="0" w:color="auto"/>
              <w:left w:val="single" w:sz="4" w:space="0" w:color="auto"/>
              <w:bottom w:val="single" w:sz="4" w:space="0" w:color="auto"/>
              <w:right w:val="single" w:sz="4" w:space="0" w:color="auto"/>
            </w:tcBorders>
            <w:vAlign w:val="center"/>
          </w:tcPr>
          <w:p w14:paraId="5FC90571" w14:textId="77777777" w:rsidR="00E77FFD" w:rsidRPr="00E77FFD" w:rsidRDefault="00E77FFD" w:rsidP="00E77FFD">
            <w:pPr>
              <w:jc w:val="center"/>
              <w:rPr>
                <w:szCs w:val="24"/>
              </w:rPr>
            </w:pPr>
            <w:r w:rsidRPr="00E77FFD">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E29BD7" w14:textId="77777777" w:rsidR="00E77FFD" w:rsidRPr="00E77FFD" w:rsidRDefault="00E77FFD" w:rsidP="00E77FFD">
            <w:pPr>
              <w:ind w:right="-109"/>
              <w:jc w:val="center"/>
              <w:rPr>
                <w:szCs w:val="24"/>
              </w:rPr>
            </w:pPr>
            <w:r w:rsidRPr="00E77FFD">
              <w:rPr>
                <w:szCs w:val="24"/>
              </w:rPr>
              <w:t>1</w:t>
            </w:r>
          </w:p>
        </w:tc>
      </w:tr>
      <w:tr w:rsidR="00E77FFD" w:rsidRPr="00E77FFD" w14:paraId="5EE22300"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309F760C" w14:textId="77777777" w:rsidR="00E77FFD" w:rsidRPr="00E77FFD" w:rsidRDefault="00E77FFD" w:rsidP="00E77FFD">
            <w:pPr>
              <w:rPr>
                <w:szCs w:val="24"/>
              </w:rPr>
            </w:pPr>
            <w:r w:rsidRPr="00E77FFD">
              <w:rPr>
                <w:szCs w:val="24"/>
              </w:rPr>
              <w:t>Valandų skaičius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0808253" w14:textId="77777777" w:rsidR="00E77FFD" w:rsidRPr="00E77FFD" w:rsidRDefault="00E77FFD" w:rsidP="00E77FFD">
            <w:pPr>
              <w:jc w:val="center"/>
              <w:rPr>
                <w:szCs w:val="24"/>
              </w:rPr>
            </w:pPr>
            <w:r w:rsidRPr="00E77FFD">
              <w:rPr>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8D70" w14:textId="77777777" w:rsidR="00E77FFD" w:rsidRPr="00E77FFD" w:rsidRDefault="00E77FFD" w:rsidP="00E77FFD">
            <w:pPr>
              <w:jc w:val="center"/>
              <w:rPr>
                <w:szCs w:val="24"/>
              </w:rPr>
            </w:pPr>
            <w:r w:rsidRPr="00E77FFD">
              <w:rPr>
                <w:szCs w:val="24"/>
              </w:rPr>
              <w:t>12</w:t>
            </w:r>
          </w:p>
        </w:tc>
        <w:tc>
          <w:tcPr>
            <w:tcW w:w="1389" w:type="dxa"/>
            <w:tcBorders>
              <w:top w:val="single" w:sz="4" w:space="0" w:color="auto"/>
              <w:left w:val="single" w:sz="4" w:space="0" w:color="auto"/>
              <w:bottom w:val="single" w:sz="4" w:space="0" w:color="auto"/>
              <w:right w:val="single" w:sz="4" w:space="0" w:color="auto"/>
            </w:tcBorders>
            <w:vAlign w:val="center"/>
          </w:tcPr>
          <w:p w14:paraId="6882A8B9" w14:textId="77777777" w:rsidR="00E77FFD" w:rsidRPr="00E77FFD" w:rsidRDefault="00E77FFD" w:rsidP="00E77FFD">
            <w:pPr>
              <w:jc w:val="center"/>
              <w:rPr>
                <w:szCs w:val="24"/>
              </w:rPr>
            </w:pPr>
            <w:r w:rsidRPr="00E77FFD">
              <w:rPr>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78FB365" w14:textId="77777777" w:rsidR="00E77FFD" w:rsidRPr="00E77FFD" w:rsidRDefault="00E77FFD" w:rsidP="00E77FFD">
            <w:pPr>
              <w:jc w:val="center"/>
              <w:rPr>
                <w:szCs w:val="24"/>
              </w:rPr>
            </w:pPr>
            <w:r w:rsidRPr="00E77FFD">
              <w:rPr>
                <w:szCs w:val="24"/>
              </w:rPr>
              <w:t xml:space="preserve"> 9</w:t>
            </w:r>
          </w:p>
        </w:tc>
      </w:tr>
    </w:tbl>
    <w:p w14:paraId="246593D7" w14:textId="77777777" w:rsidR="00E77FFD" w:rsidRPr="00E77FFD" w:rsidRDefault="00E77FFD" w:rsidP="00E77FFD">
      <w:pPr>
        <w:jc w:val="both"/>
        <w:rPr>
          <w:b/>
          <w:szCs w:val="24"/>
        </w:rPr>
      </w:pPr>
    </w:p>
    <w:p w14:paraId="67E5549A" w14:textId="77777777" w:rsidR="00E77FFD" w:rsidRPr="00E77FFD" w:rsidRDefault="00E77FFD" w:rsidP="00E77FFD">
      <w:pPr>
        <w:jc w:val="both"/>
        <w:rPr>
          <w:b/>
          <w:szCs w:val="24"/>
        </w:rPr>
      </w:pPr>
      <w:r w:rsidRPr="00E77FFD">
        <w:rPr>
          <w:b/>
          <w:szCs w:val="24"/>
        </w:rPr>
        <w:t>MERKINĖS KLASĖS</w:t>
      </w:r>
    </w:p>
    <w:p w14:paraId="63EB8C4F" w14:textId="77777777" w:rsidR="00E77FFD" w:rsidRPr="00E77FFD" w:rsidRDefault="00E77FFD" w:rsidP="00E77FFD">
      <w:pPr>
        <w:jc w:val="both"/>
        <w:rPr>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943"/>
        <w:gridCol w:w="2153"/>
        <w:gridCol w:w="2665"/>
      </w:tblGrid>
      <w:tr w:rsidR="00E77FFD" w:rsidRPr="00E77FFD" w14:paraId="7EDD644D"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5E728FE9" w14:textId="77777777" w:rsidR="00E77FFD" w:rsidRPr="00E77FFD" w:rsidRDefault="00E77FFD" w:rsidP="00E77FFD">
            <w:pPr>
              <w:jc w:val="both"/>
              <w:rPr>
                <w:szCs w:val="24"/>
              </w:rPr>
            </w:pPr>
          </w:p>
        </w:tc>
        <w:tc>
          <w:tcPr>
            <w:tcW w:w="4818" w:type="dxa"/>
            <w:gridSpan w:val="2"/>
            <w:tcBorders>
              <w:top w:val="single" w:sz="4" w:space="0" w:color="auto"/>
              <w:left w:val="single" w:sz="4" w:space="0" w:color="auto"/>
              <w:bottom w:val="single" w:sz="4" w:space="0" w:color="auto"/>
              <w:right w:val="single" w:sz="4" w:space="0" w:color="auto"/>
            </w:tcBorders>
          </w:tcPr>
          <w:p w14:paraId="6C07B5FC" w14:textId="77777777" w:rsidR="00E77FFD" w:rsidRPr="00E77FFD" w:rsidRDefault="00E77FFD" w:rsidP="00E77FFD">
            <w:pPr>
              <w:jc w:val="center"/>
              <w:rPr>
                <w:b/>
                <w:szCs w:val="24"/>
              </w:rPr>
            </w:pPr>
            <w:r w:rsidRPr="00E77FFD">
              <w:rPr>
                <w:b/>
                <w:szCs w:val="24"/>
              </w:rPr>
              <w:t xml:space="preserve">Klasė </w:t>
            </w:r>
          </w:p>
        </w:tc>
      </w:tr>
      <w:tr w:rsidR="00E77FFD" w:rsidRPr="00E77FFD" w14:paraId="1403AF36" w14:textId="77777777" w:rsidTr="009D043F">
        <w:tc>
          <w:tcPr>
            <w:tcW w:w="4680" w:type="dxa"/>
            <w:gridSpan w:val="2"/>
            <w:tcBorders>
              <w:top w:val="single" w:sz="4" w:space="0" w:color="auto"/>
              <w:left w:val="single" w:sz="4" w:space="0" w:color="auto"/>
              <w:bottom w:val="single" w:sz="4" w:space="0" w:color="auto"/>
              <w:right w:val="single" w:sz="4" w:space="0" w:color="auto"/>
            </w:tcBorders>
          </w:tcPr>
          <w:p w14:paraId="0E5DE393" w14:textId="77777777" w:rsidR="00E77FFD" w:rsidRPr="00E77FFD" w:rsidRDefault="00E77FFD" w:rsidP="00E77FFD">
            <w:pPr>
              <w:jc w:val="both"/>
              <w:rPr>
                <w:b/>
                <w:szCs w:val="24"/>
              </w:rPr>
            </w:pPr>
            <w:r w:rsidRPr="00E77FFD">
              <w:rPr>
                <w:b/>
                <w:szCs w:val="24"/>
              </w:rPr>
              <w:t>Dalykas (val. sk.)</w:t>
            </w:r>
          </w:p>
          <w:p w14:paraId="42F02CC8" w14:textId="77777777" w:rsidR="00E77FFD" w:rsidRPr="00E77FFD" w:rsidRDefault="00E77FFD" w:rsidP="00E77FFD">
            <w:pPr>
              <w:jc w:val="both"/>
              <w:rPr>
                <w:szCs w:val="24"/>
              </w:rPr>
            </w:pPr>
          </w:p>
        </w:tc>
        <w:tc>
          <w:tcPr>
            <w:tcW w:w="2153" w:type="dxa"/>
            <w:tcBorders>
              <w:top w:val="single" w:sz="4" w:space="0" w:color="auto"/>
              <w:left w:val="single" w:sz="4" w:space="0" w:color="auto"/>
              <w:bottom w:val="single" w:sz="4" w:space="0" w:color="auto"/>
              <w:right w:val="single" w:sz="4" w:space="0" w:color="auto"/>
            </w:tcBorders>
          </w:tcPr>
          <w:p w14:paraId="12F2DF35" w14:textId="77777777" w:rsidR="00E77FFD" w:rsidRPr="00E77FFD" w:rsidRDefault="00E77FFD" w:rsidP="00E77FFD">
            <w:pPr>
              <w:jc w:val="center"/>
              <w:rPr>
                <w:b/>
                <w:szCs w:val="24"/>
              </w:rPr>
            </w:pPr>
            <w:r w:rsidRPr="00E77FFD">
              <w:rPr>
                <w:b/>
                <w:szCs w:val="24"/>
              </w:rPr>
              <w:t>1-3 kl.</w:t>
            </w:r>
          </w:p>
        </w:tc>
        <w:tc>
          <w:tcPr>
            <w:tcW w:w="2665" w:type="dxa"/>
            <w:tcBorders>
              <w:top w:val="single" w:sz="4" w:space="0" w:color="auto"/>
              <w:left w:val="single" w:sz="4" w:space="0" w:color="auto"/>
              <w:bottom w:val="single" w:sz="4" w:space="0" w:color="auto"/>
              <w:right w:val="single" w:sz="4" w:space="0" w:color="auto"/>
            </w:tcBorders>
          </w:tcPr>
          <w:p w14:paraId="0A69B2F9" w14:textId="77777777" w:rsidR="00E77FFD" w:rsidRPr="00E77FFD" w:rsidRDefault="00E77FFD" w:rsidP="00E77FFD">
            <w:pPr>
              <w:jc w:val="center"/>
              <w:rPr>
                <w:b/>
                <w:szCs w:val="24"/>
              </w:rPr>
            </w:pPr>
            <w:r w:rsidRPr="00E77FFD">
              <w:rPr>
                <w:b/>
                <w:szCs w:val="24"/>
              </w:rPr>
              <w:t>4 kl.</w:t>
            </w:r>
          </w:p>
        </w:tc>
      </w:tr>
      <w:tr w:rsidR="00E77FFD" w:rsidRPr="00E77FFD" w14:paraId="006484D6"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6C65594C" w14:textId="77777777" w:rsidR="00E77FFD" w:rsidRPr="00E77FFD" w:rsidRDefault="00E77FFD" w:rsidP="00E77FFD">
            <w:pPr>
              <w:jc w:val="both"/>
              <w:rPr>
                <w:szCs w:val="24"/>
              </w:rPr>
            </w:pPr>
            <w:r w:rsidRPr="00E77FFD">
              <w:rPr>
                <w:szCs w:val="24"/>
              </w:rPr>
              <w:t xml:space="preserve">1. Piešimas </w:t>
            </w:r>
            <w:r w:rsidRPr="00E77FFD">
              <w:rPr>
                <w:color w:val="000000"/>
                <w:szCs w:val="24"/>
                <w:lang w:eastAsia="lt-LT"/>
              </w:rPr>
              <w:t>(grupinis d.)</w:t>
            </w:r>
          </w:p>
        </w:tc>
        <w:tc>
          <w:tcPr>
            <w:tcW w:w="2153" w:type="dxa"/>
            <w:tcBorders>
              <w:top w:val="single" w:sz="4" w:space="0" w:color="auto"/>
              <w:left w:val="single" w:sz="4" w:space="0" w:color="auto"/>
              <w:bottom w:val="single" w:sz="4" w:space="0" w:color="auto"/>
              <w:right w:val="single" w:sz="4" w:space="0" w:color="auto"/>
            </w:tcBorders>
            <w:hideMark/>
          </w:tcPr>
          <w:p w14:paraId="071F98AC" w14:textId="77777777" w:rsidR="00E77FFD" w:rsidRPr="00E77FFD" w:rsidRDefault="00E77FFD" w:rsidP="00E77FFD">
            <w:pPr>
              <w:jc w:val="center"/>
              <w:rPr>
                <w:szCs w:val="24"/>
              </w:rPr>
            </w:pPr>
            <w:r w:rsidRPr="00E77FFD">
              <w:rPr>
                <w:szCs w:val="24"/>
              </w:rPr>
              <w:t>3</w:t>
            </w:r>
          </w:p>
        </w:tc>
        <w:tc>
          <w:tcPr>
            <w:tcW w:w="2665" w:type="dxa"/>
            <w:tcBorders>
              <w:top w:val="single" w:sz="4" w:space="0" w:color="auto"/>
              <w:left w:val="single" w:sz="4" w:space="0" w:color="auto"/>
              <w:bottom w:val="single" w:sz="4" w:space="0" w:color="auto"/>
              <w:right w:val="single" w:sz="4" w:space="0" w:color="auto"/>
            </w:tcBorders>
          </w:tcPr>
          <w:p w14:paraId="6230ACDD" w14:textId="77777777" w:rsidR="00E77FFD" w:rsidRPr="00E77FFD" w:rsidRDefault="00E77FFD" w:rsidP="00E77FFD">
            <w:pPr>
              <w:jc w:val="center"/>
              <w:rPr>
                <w:szCs w:val="24"/>
              </w:rPr>
            </w:pPr>
            <w:r w:rsidRPr="00E77FFD">
              <w:rPr>
                <w:szCs w:val="24"/>
              </w:rPr>
              <w:t>3</w:t>
            </w:r>
          </w:p>
        </w:tc>
      </w:tr>
      <w:tr w:rsidR="00E77FFD" w:rsidRPr="00E77FFD" w14:paraId="39537F47"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2B48C475" w14:textId="77777777" w:rsidR="00E77FFD" w:rsidRPr="00E77FFD" w:rsidRDefault="00E77FFD" w:rsidP="00E77FFD">
            <w:pPr>
              <w:jc w:val="both"/>
              <w:rPr>
                <w:szCs w:val="24"/>
              </w:rPr>
            </w:pPr>
            <w:r w:rsidRPr="00E77FFD">
              <w:rPr>
                <w:szCs w:val="24"/>
              </w:rPr>
              <w:t xml:space="preserve">2. Tapyba </w:t>
            </w:r>
            <w:r w:rsidRPr="00E77FFD">
              <w:rPr>
                <w:color w:val="000000"/>
                <w:szCs w:val="24"/>
                <w:lang w:eastAsia="lt-LT"/>
              </w:rPr>
              <w:t>(grupinis d.)</w:t>
            </w:r>
          </w:p>
        </w:tc>
        <w:tc>
          <w:tcPr>
            <w:tcW w:w="2153" w:type="dxa"/>
            <w:tcBorders>
              <w:top w:val="single" w:sz="4" w:space="0" w:color="auto"/>
              <w:left w:val="single" w:sz="4" w:space="0" w:color="auto"/>
              <w:bottom w:val="single" w:sz="4" w:space="0" w:color="auto"/>
              <w:right w:val="single" w:sz="4" w:space="0" w:color="auto"/>
            </w:tcBorders>
            <w:hideMark/>
          </w:tcPr>
          <w:p w14:paraId="21A5979F" w14:textId="77777777" w:rsidR="00E77FFD" w:rsidRPr="00E77FFD" w:rsidRDefault="00E77FFD" w:rsidP="00E77FFD">
            <w:pPr>
              <w:jc w:val="center"/>
              <w:rPr>
                <w:szCs w:val="24"/>
              </w:rPr>
            </w:pPr>
            <w:r w:rsidRPr="00E77FFD">
              <w:rPr>
                <w:szCs w:val="24"/>
              </w:rPr>
              <w:t>3</w:t>
            </w:r>
          </w:p>
        </w:tc>
        <w:tc>
          <w:tcPr>
            <w:tcW w:w="2665" w:type="dxa"/>
            <w:tcBorders>
              <w:top w:val="single" w:sz="4" w:space="0" w:color="auto"/>
              <w:left w:val="single" w:sz="4" w:space="0" w:color="auto"/>
              <w:bottom w:val="single" w:sz="4" w:space="0" w:color="auto"/>
              <w:right w:val="single" w:sz="4" w:space="0" w:color="auto"/>
            </w:tcBorders>
          </w:tcPr>
          <w:p w14:paraId="68B66BD3" w14:textId="77777777" w:rsidR="00E77FFD" w:rsidRPr="00E77FFD" w:rsidRDefault="00E77FFD" w:rsidP="00E77FFD">
            <w:pPr>
              <w:jc w:val="center"/>
              <w:rPr>
                <w:szCs w:val="24"/>
              </w:rPr>
            </w:pPr>
            <w:r w:rsidRPr="00E77FFD">
              <w:rPr>
                <w:szCs w:val="24"/>
              </w:rPr>
              <w:t>3</w:t>
            </w:r>
          </w:p>
        </w:tc>
      </w:tr>
      <w:tr w:rsidR="00E77FFD" w:rsidRPr="00E77FFD" w14:paraId="33F12781"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5346A9C6" w14:textId="77777777" w:rsidR="00E77FFD" w:rsidRPr="00E77FFD" w:rsidRDefault="00E77FFD" w:rsidP="00E77FFD">
            <w:pPr>
              <w:jc w:val="both"/>
              <w:rPr>
                <w:szCs w:val="24"/>
              </w:rPr>
            </w:pPr>
            <w:r w:rsidRPr="00E77FFD">
              <w:rPr>
                <w:szCs w:val="24"/>
              </w:rPr>
              <w:t xml:space="preserve">3. Skulptūra </w:t>
            </w:r>
            <w:r w:rsidRPr="00E77FFD">
              <w:rPr>
                <w:color w:val="000000"/>
                <w:szCs w:val="24"/>
                <w:lang w:eastAsia="lt-LT"/>
              </w:rPr>
              <w:t>(grupinis d.)</w:t>
            </w:r>
          </w:p>
        </w:tc>
        <w:tc>
          <w:tcPr>
            <w:tcW w:w="2153" w:type="dxa"/>
            <w:tcBorders>
              <w:top w:val="single" w:sz="4" w:space="0" w:color="auto"/>
              <w:left w:val="single" w:sz="4" w:space="0" w:color="auto"/>
              <w:bottom w:val="single" w:sz="4" w:space="0" w:color="auto"/>
              <w:right w:val="single" w:sz="4" w:space="0" w:color="auto"/>
            </w:tcBorders>
            <w:hideMark/>
          </w:tcPr>
          <w:p w14:paraId="58EBE8BF" w14:textId="77777777" w:rsidR="00E77FFD" w:rsidRPr="00E77FFD" w:rsidRDefault="00E77FFD" w:rsidP="00E77FFD">
            <w:pPr>
              <w:jc w:val="center"/>
              <w:rPr>
                <w:szCs w:val="24"/>
              </w:rPr>
            </w:pPr>
            <w:r w:rsidRPr="00E77FFD">
              <w:rPr>
                <w:szCs w:val="24"/>
              </w:rPr>
              <w:t>2</w:t>
            </w:r>
          </w:p>
        </w:tc>
        <w:tc>
          <w:tcPr>
            <w:tcW w:w="2665" w:type="dxa"/>
            <w:tcBorders>
              <w:top w:val="single" w:sz="4" w:space="0" w:color="auto"/>
              <w:left w:val="single" w:sz="4" w:space="0" w:color="auto"/>
              <w:bottom w:val="single" w:sz="4" w:space="0" w:color="auto"/>
              <w:right w:val="single" w:sz="4" w:space="0" w:color="auto"/>
            </w:tcBorders>
          </w:tcPr>
          <w:p w14:paraId="6D4CBCBA" w14:textId="77777777" w:rsidR="00E77FFD" w:rsidRPr="00E77FFD" w:rsidRDefault="00E77FFD" w:rsidP="00E77FFD">
            <w:pPr>
              <w:jc w:val="center"/>
              <w:rPr>
                <w:szCs w:val="24"/>
              </w:rPr>
            </w:pPr>
            <w:r w:rsidRPr="00E77FFD">
              <w:rPr>
                <w:szCs w:val="24"/>
              </w:rPr>
              <w:t>2</w:t>
            </w:r>
          </w:p>
        </w:tc>
      </w:tr>
      <w:tr w:rsidR="00E77FFD" w:rsidRPr="00E77FFD" w14:paraId="70EC8B51" w14:textId="77777777" w:rsidTr="009D043F">
        <w:trPr>
          <w:cantSplit/>
          <w:trHeight w:val="295"/>
        </w:trPr>
        <w:tc>
          <w:tcPr>
            <w:tcW w:w="1737" w:type="dxa"/>
            <w:vMerge w:val="restart"/>
            <w:tcBorders>
              <w:top w:val="single" w:sz="4" w:space="0" w:color="auto"/>
              <w:left w:val="single" w:sz="4" w:space="0" w:color="auto"/>
              <w:bottom w:val="single" w:sz="4" w:space="0" w:color="auto"/>
              <w:right w:val="single" w:sz="4" w:space="0" w:color="auto"/>
            </w:tcBorders>
          </w:tcPr>
          <w:p w14:paraId="4585441F" w14:textId="77777777" w:rsidR="00E77FFD" w:rsidRPr="00E77FFD" w:rsidRDefault="00E77FFD" w:rsidP="00E77FFD">
            <w:pPr>
              <w:jc w:val="both"/>
              <w:rPr>
                <w:szCs w:val="24"/>
              </w:rPr>
            </w:pPr>
            <w:r w:rsidRPr="00E77FFD">
              <w:rPr>
                <w:szCs w:val="24"/>
              </w:rPr>
              <w:t>4. Kompozicija</w:t>
            </w:r>
          </w:p>
          <w:p w14:paraId="2493454F" w14:textId="77777777" w:rsidR="00E77FFD" w:rsidRPr="00E77FFD" w:rsidRDefault="00E77FFD" w:rsidP="00E77FFD">
            <w:pPr>
              <w:jc w:val="both"/>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40D6BEB1" w14:textId="77777777" w:rsidR="00E77FFD" w:rsidRPr="00E77FFD" w:rsidRDefault="00E77FFD" w:rsidP="00E77FFD">
            <w:pPr>
              <w:jc w:val="both"/>
              <w:rPr>
                <w:szCs w:val="24"/>
              </w:rPr>
            </w:pPr>
            <w:r w:rsidRPr="00E77FFD">
              <w:rPr>
                <w:szCs w:val="24"/>
              </w:rPr>
              <w:t>a) kompozicija</w:t>
            </w:r>
          </w:p>
        </w:tc>
        <w:tc>
          <w:tcPr>
            <w:tcW w:w="2153" w:type="dxa"/>
            <w:vMerge w:val="restart"/>
            <w:tcBorders>
              <w:top w:val="single" w:sz="4" w:space="0" w:color="auto"/>
              <w:left w:val="single" w:sz="4" w:space="0" w:color="auto"/>
              <w:bottom w:val="single" w:sz="4" w:space="0" w:color="auto"/>
              <w:right w:val="single" w:sz="4" w:space="0" w:color="auto"/>
            </w:tcBorders>
            <w:hideMark/>
          </w:tcPr>
          <w:p w14:paraId="095E61B9" w14:textId="77777777" w:rsidR="00E77FFD" w:rsidRPr="00E77FFD" w:rsidRDefault="00E77FFD" w:rsidP="00E77FFD">
            <w:pPr>
              <w:jc w:val="center"/>
              <w:rPr>
                <w:szCs w:val="24"/>
              </w:rPr>
            </w:pPr>
            <w:r w:rsidRPr="00E77FFD">
              <w:rPr>
                <w:szCs w:val="24"/>
              </w:rPr>
              <w:t>2</w:t>
            </w:r>
          </w:p>
          <w:p w14:paraId="04D7AC62" w14:textId="77777777" w:rsidR="00E77FFD" w:rsidRPr="00E77FFD" w:rsidRDefault="00E77FFD" w:rsidP="00E77FFD">
            <w:pPr>
              <w:jc w:val="center"/>
              <w:rPr>
                <w:szCs w:val="24"/>
              </w:rPr>
            </w:pPr>
            <w:r w:rsidRPr="00E77FFD">
              <w:rPr>
                <w:szCs w:val="24"/>
              </w:rPr>
              <w:t>1</w:t>
            </w:r>
          </w:p>
        </w:tc>
        <w:tc>
          <w:tcPr>
            <w:tcW w:w="2665" w:type="dxa"/>
            <w:vMerge w:val="restart"/>
            <w:tcBorders>
              <w:top w:val="single" w:sz="4" w:space="0" w:color="auto"/>
              <w:left w:val="single" w:sz="4" w:space="0" w:color="auto"/>
              <w:right w:val="single" w:sz="4" w:space="0" w:color="auto"/>
            </w:tcBorders>
            <w:vAlign w:val="center"/>
          </w:tcPr>
          <w:p w14:paraId="60FCEB97" w14:textId="77777777" w:rsidR="00E77FFD" w:rsidRPr="00E77FFD" w:rsidRDefault="00E77FFD" w:rsidP="00E77FFD">
            <w:pPr>
              <w:spacing w:after="160"/>
              <w:jc w:val="center"/>
              <w:rPr>
                <w:szCs w:val="24"/>
              </w:rPr>
            </w:pPr>
            <w:r w:rsidRPr="00E77FFD">
              <w:rPr>
                <w:szCs w:val="24"/>
              </w:rPr>
              <w:t>1</w:t>
            </w:r>
          </w:p>
          <w:p w14:paraId="61E6DE57" w14:textId="77777777" w:rsidR="00E77FFD" w:rsidRPr="00E77FFD" w:rsidRDefault="00E77FFD" w:rsidP="00E77FFD">
            <w:pPr>
              <w:spacing w:after="160"/>
              <w:jc w:val="center"/>
              <w:rPr>
                <w:szCs w:val="24"/>
              </w:rPr>
            </w:pPr>
            <w:r w:rsidRPr="00E77FFD">
              <w:rPr>
                <w:szCs w:val="24"/>
              </w:rPr>
              <w:t>individualios val.</w:t>
            </w:r>
          </w:p>
        </w:tc>
      </w:tr>
      <w:tr w:rsidR="00E77FFD" w:rsidRPr="00E77FFD" w14:paraId="100BC469" w14:textId="77777777" w:rsidTr="009D043F">
        <w:trPr>
          <w:cantSplit/>
          <w:trHeight w:val="272"/>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3DA988DA" w14:textId="77777777" w:rsidR="00E77FFD" w:rsidRPr="00E77FFD" w:rsidRDefault="00E77FFD" w:rsidP="00E77FFD">
            <w:pPr>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2BF3F8BA" w14:textId="77777777" w:rsidR="00E77FFD" w:rsidRPr="00E77FFD" w:rsidRDefault="00E77FFD" w:rsidP="00E77FFD">
            <w:pPr>
              <w:jc w:val="both"/>
              <w:rPr>
                <w:szCs w:val="24"/>
              </w:rPr>
            </w:pPr>
            <w:r w:rsidRPr="00E77FFD">
              <w:rPr>
                <w:szCs w:val="24"/>
              </w:rPr>
              <w:t>b) pasirenkamosios dailės šakos (šriftas)</w:t>
            </w:r>
          </w:p>
        </w:tc>
        <w:tc>
          <w:tcPr>
            <w:tcW w:w="2153" w:type="dxa"/>
            <w:vMerge/>
            <w:tcBorders>
              <w:top w:val="single" w:sz="4" w:space="0" w:color="auto"/>
              <w:left w:val="single" w:sz="4" w:space="0" w:color="auto"/>
              <w:bottom w:val="single" w:sz="4" w:space="0" w:color="auto"/>
              <w:right w:val="single" w:sz="4" w:space="0" w:color="auto"/>
            </w:tcBorders>
            <w:vAlign w:val="center"/>
            <w:hideMark/>
          </w:tcPr>
          <w:p w14:paraId="4999AFC4" w14:textId="77777777" w:rsidR="00E77FFD" w:rsidRPr="00E77FFD" w:rsidRDefault="00E77FFD" w:rsidP="00E77FFD">
            <w:pPr>
              <w:rPr>
                <w:szCs w:val="24"/>
              </w:rPr>
            </w:pPr>
          </w:p>
        </w:tc>
        <w:tc>
          <w:tcPr>
            <w:tcW w:w="2665" w:type="dxa"/>
            <w:vMerge/>
            <w:tcBorders>
              <w:left w:val="single" w:sz="4" w:space="0" w:color="auto"/>
              <w:bottom w:val="single" w:sz="4" w:space="0" w:color="auto"/>
              <w:right w:val="single" w:sz="4" w:space="0" w:color="auto"/>
            </w:tcBorders>
            <w:vAlign w:val="center"/>
          </w:tcPr>
          <w:p w14:paraId="27F8D4E3" w14:textId="77777777" w:rsidR="00E77FFD" w:rsidRPr="00E77FFD" w:rsidRDefault="00E77FFD" w:rsidP="00E77FFD">
            <w:pPr>
              <w:rPr>
                <w:szCs w:val="24"/>
              </w:rPr>
            </w:pPr>
          </w:p>
        </w:tc>
      </w:tr>
      <w:tr w:rsidR="00E77FFD" w:rsidRPr="00E77FFD" w14:paraId="6E25C625"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2E7AAF9C" w14:textId="77777777" w:rsidR="00E77FFD" w:rsidRPr="00E77FFD" w:rsidRDefault="00E77FFD" w:rsidP="00E77FFD">
            <w:pPr>
              <w:jc w:val="both"/>
              <w:rPr>
                <w:szCs w:val="24"/>
              </w:rPr>
            </w:pPr>
            <w:r w:rsidRPr="00E77FFD">
              <w:rPr>
                <w:szCs w:val="24"/>
              </w:rPr>
              <w:t>5. Dailėtyra</w:t>
            </w:r>
          </w:p>
        </w:tc>
        <w:tc>
          <w:tcPr>
            <w:tcW w:w="2153" w:type="dxa"/>
            <w:tcBorders>
              <w:top w:val="single" w:sz="4" w:space="0" w:color="auto"/>
              <w:left w:val="single" w:sz="4" w:space="0" w:color="auto"/>
              <w:bottom w:val="single" w:sz="4" w:space="0" w:color="auto"/>
              <w:right w:val="single" w:sz="4" w:space="0" w:color="auto"/>
            </w:tcBorders>
            <w:hideMark/>
          </w:tcPr>
          <w:p w14:paraId="33AFC7BE" w14:textId="77777777" w:rsidR="00E77FFD" w:rsidRPr="00E77FFD" w:rsidRDefault="00E77FFD" w:rsidP="00E77FFD">
            <w:pPr>
              <w:jc w:val="center"/>
              <w:rPr>
                <w:szCs w:val="24"/>
              </w:rPr>
            </w:pPr>
            <w:r w:rsidRPr="00E77FFD">
              <w:rPr>
                <w:szCs w:val="24"/>
              </w:rPr>
              <w:t>1</w:t>
            </w:r>
          </w:p>
        </w:tc>
        <w:tc>
          <w:tcPr>
            <w:tcW w:w="2665" w:type="dxa"/>
            <w:tcBorders>
              <w:top w:val="single" w:sz="4" w:space="0" w:color="auto"/>
              <w:left w:val="single" w:sz="4" w:space="0" w:color="auto"/>
              <w:bottom w:val="single" w:sz="4" w:space="0" w:color="auto"/>
              <w:right w:val="single" w:sz="4" w:space="0" w:color="auto"/>
            </w:tcBorders>
          </w:tcPr>
          <w:p w14:paraId="798E9637" w14:textId="77777777" w:rsidR="00E77FFD" w:rsidRPr="00E77FFD" w:rsidRDefault="00E77FFD" w:rsidP="00E77FFD">
            <w:pPr>
              <w:jc w:val="center"/>
              <w:rPr>
                <w:szCs w:val="24"/>
              </w:rPr>
            </w:pPr>
            <w:r w:rsidRPr="00E77FFD">
              <w:rPr>
                <w:szCs w:val="24"/>
              </w:rPr>
              <w:t>1</w:t>
            </w:r>
          </w:p>
        </w:tc>
      </w:tr>
      <w:tr w:rsidR="00E77FFD" w:rsidRPr="00E77FFD" w14:paraId="2110280A"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3A2F778C" w14:textId="77777777" w:rsidR="00E77FFD" w:rsidRPr="00E77FFD" w:rsidRDefault="00E77FFD" w:rsidP="00E77FFD">
            <w:pPr>
              <w:rPr>
                <w:szCs w:val="24"/>
              </w:rPr>
            </w:pPr>
            <w:r w:rsidRPr="00E77FFD">
              <w:rPr>
                <w:szCs w:val="24"/>
              </w:rPr>
              <w:t>Valandų skaičius</w:t>
            </w:r>
          </w:p>
        </w:tc>
        <w:tc>
          <w:tcPr>
            <w:tcW w:w="2153" w:type="dxa"/>
            <w:tcBorders>
              <w:top w:val="single" w:sz="4" w:space="0" w:color="auto"/>
              <w:left w:val="single" w:sz="4" w:space="0" w:color="auto"/>
              <w:bottom w:val="single" w:sz="4" w:space="0" w:color="auto"/>
              <w:right w:val="single" w:sz="4" w:space="0" w:color="auto"/>
            </w:tcBorders>
            <w:hideMark/>
          </w:tcPr>
          <w:p w14:paraId="4A0A044F" w14:textId="77777777" w:rsidR="00E77FFD" w:rsidRPr="00E77FFD" w:rsidRDefault="00E77FFD" w:rsidP="00E77FFD">
            <w:pPr>
              <w:jc w:val="center"/>
              <w:rPr>
                <w:szCs w:val="24"/>
              </w:rPr>
            </w:pPr>
            <w:r w:rsidRPr="00E77FFD">
              <w:rPr>
                <w:szCs w:val="24"/>
              </w:rPr>
              <w:t>12</w:t>
            </w:r>
          </w:p>
        </w:tc>
        <w:tc>
          <w:tcPr>
            <w:tcW w:w="2665" w:type="dxa"/>
            <w:tcBorders>
              <w:top w:val="single" w:sz="4" w:space="0" w:color="auto"/>
              <w:left w:val="single" w:sz="4" w:space="0" w:color="auto"/>
              <w:bottom w:val="single" w:sz="4" w:space="0" w:color="auto"/>
              <w:right w:val="single" w:sz="4" w:space="0" w:color="auto"/>
            </w:tcBorders>
          </w:tcPr>
          <w:p w14:paraId="7D542B5A" w14:textId="77777777" w:rsidR="00E77FFD" w:rsidRPr="00E77FFD" w:rsidRDefault="00E77FFD" w:rsidP="00E77FFD">
            <w:pPr>
              <w:jc w:val="center"/>
              <w:rPr>
                <w:szCs w:val="24"/>
              </w:rPr>
            </w:pPr>
            <w:r w:rsidRPr="00E77FFD">
              <w:rPr>
                <w:szCs w:val="24"/>
              </w:rPr>
              <w:t>9</w:t>
            </w:r>
          </w:p>
        </w:tc>
      </w:tr>
    </w:tbl>
    <w:p w14:paraId="769D6603" w14:textId="77777777" w:rsidR="005C57FD" w:rsidRDefault="005C57FD" w:rsidP="00E77FFD">
      <w:pPr>
        <w:jc w:val="both"/>
        <w:rPr>
          <w:b/>
          <w:szCs w:val="24"/>
        </w:rPr>
      </w:pPr>
    </w:p>
    <w:p w14:paraId="5E296968" w14:textId="77777777" w:rsidR="005C57FD" w:rsidRDefault="005C57FD" w:rsidP="00E77FFD">
      <w:pPr>
        <w:jc w:val="both"/>
        <w:rPr>
          <w:b/>
          <w:szCs w:val="24"/>
        </w:rPr>
      </w:pPr>
    </w:p>
    <w:p w14:paraId="03DCC35B" w14:textId="0F5F82CB" w:rsidR="00E77FFD" w:rsidRPr="00E77FFD" w:rsidRDefault="00E77FFD" w:rsidP="00E77FFD">
      <w:pPr>
        <w:jc w:val="both"/>
        <w:rPr>
          <w:b/>
          <w:szCs w:val="24"/>
        </w:rPr>
      </w:pPr>
      <w:r w:rsidRPr="00E77FFD">
        <w:rPr>
          <w:b/>
          <w:szCs w:val="24"/>
        </w:rPr>
        <w:lastRenderedPageBreak/>
        <w:t>VALKININKŲ IR MATUIZŲ KLASĖS</w:t>
      </w:r>
    </w:p>
    <w:p w14:paraId="473F249E" w14:textId="77777777" w:rsidR="00E77FFD" w:rsidRPr="00E77FFD" w:rsidRDefault="00E77FFD" w:rsidP="00E77FFD">
      <w:pPr>
        <w:jc w:val="both"/>
        <w:rPr>
          <w:b/>
          <w:szCs w:val="24"/>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943"/>
        <w:gridCol w:w="2437"/>
        <w:gridCol w:w="2437"/>
      </w:tblGrid>
      <w:tr w:rsidR="00E77FFD" w:rsidRPr="00E77FFD" w14:paraId="016DDF27" w14:textId="77777777" w:rsidTr="009D043F">
        <w:tc>
          <w:tcPr>
            <w:tcW w:w="4680" w:type="dxa"/>
            <w:gridSpan w:val="2"/>
            <w:tcBorders>
              <w:top w:val="single" w:sz="4" w:space="0" w:color="auto"/>
              <w:left w:val="single" w:sz="4" w:space="0" w:color="auto"/>
              <w:bottom w:val="single" w:sz="4" w:space="0" w:color="auto"/>
              <w:right w:val="single" w:sz="4" w:space="0" w:color="auto"/>
            </w:tcBorders>
          </w:tcPr>
          <w:p w14:paraId="5C6CA1D4" w14:textId="77777777" w:rsidR="00E77FFD" w:rsidRPr="00E77FFD" w:rsidRDefault="00E77FFD" w:rsidP="00E77FFD">
            <w:pPr>
              <w:jc w:val="both"/>
              <w:rPr>
                <w:b/>
                <w:szCs w:val="24"/>
              </w:rPr>
            </w:pPr>
          </w:p>
        </w:tc>
        <w:tc>
          <w:tcPr>
            <w:tcW w:w="4874" w:type="dxa"/>
            <w:gridSpan w:val="2"/>
            <w:tcBorders>
              <w:top w:val="single" w:sz="4" w:space="0" w:color="auto"/>
              <w:left w:val="single" w:sz="4" w:space="0" w:color="auto"/>
              <w:bottom w:val="single" w:sz="4" w:space="0" w:color="auto"/>
              <w:right w:val="single" w:sz="4" w:space="0" w:color="auto"/>
            </w:tcBorders>
          </w:tcPr>
          <w:p w14:paraId="4E893973" w14:textId="77777777" w:rsidR="00E77FFD" w:rsidRPr="00E77FFD" w:rsidRDefault="00E77FFD" w:rsidP="00E77FFD">
            <w:pPr>
              <w:jc w:val="center"/>
              <w:rPr>
                <w:b/>
                <w:szCs w:val="24"/>
              </w:rPr>
            </w:pPr>
            <w:r w:rsidRPr="00E77FFD">
              <w:rPr>
                <w:b/>
                <w:szCs w:val="24"/>
              </w:rPr>
              <w:t xml:space="preserve">Klasė </w:t>
            </w:r>
          </w:p>
        </w:tc>
      </w:tr>
      <w:tr w:rsidR="00E77FFD" w:rsidRPr="00E77FFD" w14:paraId="04205AC1" w14:textId="77777777" w:rsidTr="009D043F">
        <w:tc>
          <w:tcPr>
            <w:tcW w:w="4680" w:type="dxa"/>
            <w:gridSpan w:val="2"/>
            <w:tcBorders>
              <w:top w:val="single" w:sz="4" w:space="0" w:color="auto"/>
              <w:left w:val="single" w:sz="4" w:space="0" w:color="auto"/>
              <w:bottom w:val="single" w:sz="4" w:space="0" w:color="auto"/>
              <w:right w:val="single" w:sz="4" w:space="0" w:color="auto"/>
            </w:tcBorders>
          </w:tcPr>
          <w:p w14:paraId="6F167DA2" w14:textId="77777777" w:rsidR="00E77FFD" w:rsidRPr="00E77FFD" w:rsidRDefault="00E77FFD" w:rsidP="00E77FFD">
            <w:pPr>
              <w:jc w:val="both"/>
              <w:rPr>
                <w:b/>
                <w:szCs w:val="24"/>
              </w:rPr>
            </w:pPr>
            <w:r w:rsidRPr="00E77FFD">
              <w:rPr>
                <w:b/>
                <w:szCs w:val="24"/>
              </w:rPr>
              <w:t>Dalykas (val. sk.)</w:t>
            </w:r>
          </w:p>
        </w:tc>
        <w:tc>
          <w:tcPr>
            <w:tcW w:w="2437" w:type="dxa"/>
            <w:tcBorders>
              <w:top w:val="single" w:sz="4" w:space="0" w:color="auto"/>
              <w:left w:val="single" w:sz="4" w:space="0" w:color="auto"/>
              <w:bottom w:val="single" w:sz="4" w:space="0" w:color="auto"/>
              <w:right w:val="single" w:sz="4" w:space="0" w:color="auto"/>
            </w:tcBorders>
          </w:tcPr>
          <w:p w14:paraId="4CDE9EF9" w14:textId="77777777" w:rsidR="00E77FFD" w:rsidRPr="00E77FFD" w:rsidRDefault="00E77FFD" w:rsidP="00E77FFD">
            <w:pPr>
              <w:jc w:val="center"/>
              <w:rPr>
                <w:b/>
                <w:szCs w:val="24"/>
              </w:rPr>
            </w:pPr>
            <w:r w:rsidRPr="00E77FFD">
              <w:rPr>
                <w:b/>
                <w:szCs w:val="24"/>
              </w:rPr>
              <w:t>1-3 kl.</w:t>
            </w:r>
          </w:p>
        </w:tc>
        <w:tc>
          <w:tcPr>
            <w:tcW w:w="2437" w:type="dxa"/>
            <w:tcBorders>
              <w:top w:val="single" w:sz="4" w:space="0" w:color="auto"/>
              <w:left w:val="single" w:sz="4" w:space="0" w:color="auto"/>
              <w:bottom w:val="single" w:sz="4" w:space="0" w:color="auto"/>
              <w:right w:val="single" w:sz="4" w:space="0" w:color="auto"/>
            </w:tcBorders>
          </w:tcPr>
          <w:p w14:paraId="138583DC" w14:textId="77777777" w:rsidR="00E77FFD" w:rsidRPr="00E77FFD" w:rsidRDefault="00E77FFD" w:rsidP="00E77FFD">
            <w:pPr>
              <w:jc w:val="center"/>
              <w:rPr>
                <w:b/>
                <w:szCs w:val="24"/>
              </w:rPr>
            </w:pPr>
            <w:r w:rsidRPr="00E77FFD">
              <w:rPr>
                <w:b/>
                <w:szCs w:val="24"/>
              </w:rPr>
              <w:t>4 kl.</w:t>
            </w:r>
          </w:p>
        </w:tc>
      </w:tr>
      <w:tr w:rsidR="00E77FFD" w:rsidRPr="00E77FFD" w14:paraId="7352F8F8"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68464AB2" w14:textId="77777777" w:rsidR="00E77FFD" w:rsidRPr="00E77FFD" w:rsidRDefault="00E77FFD" w:rsidP="00E77FFD">
            <w:pPr>
              <w:jc w:val="both"/>
              <w:rPr>
                <w:szCs w:val="24"/>
              </w:rPr>
            </w:pPr>
            <w:r w:rsidRPr="00E77FFD">
              <w:rPr>
                <w:szCs w:val="24"/>
              </w:rPr>
              <w:t xml:space="preserve">1. Piešimas </w:t>
            </w:r>
            <w:r w:rsidRPr="00E77FFD">
              <w:rPr>
                <w:color w:val="000000"/>
                <w:szCs w:val="24"/>
                <w:lang w:eastAsia="lt-LT"/>
              </w:rPr>
              <w:t>(grupinis d.)</w:t>
            </w:r>
          </w:p>
        </w:tc>
        <w:tc>
          <w:tcPr>
            <w:tcW w:w="2437" w:type="dxa"/>
            <w:tcBorders>
              <w:top w:val="single" w:sz="4" w:space="0" w:color="auto"/>
              <w:left w:val="single" w:sz="4" w:space="0" w:color="auto"/>
              <w:bottom w:val="single" w:sz="4" w:space="0" w:color="auto"/>
              <w:right w:val="single" w:sz="4" w:space="0" w:color="auto"/>
            </w:tcBorders>
          </w:tcPr>
          <w:p w14:paraId="6BAC6B6C" w14:textId="77777777" w:rsidR="00E77FFD" w:rsidRPr="00E77FFD" w:rsidRDefault="00E77FFD" w:rsidP="00E77FFD">
            <w:pPr>
              <w:jc w:val="center"/>
              <w:rPr>
                <w:szCs w:val="24"/>
              </w:rPr>
            </w:pPr>
            <w:r w:rsidRPr="00E77FFD">
              <w:rPr>
                <w:szCs w:val="24"/>
              </w:rPr>
              <w:t>3</w:t>
            </w:r>
          </w:p>
        </w:tc>
        <w:tc>
          <w:tcPr>
            <w:tcW w:w="2437" w:type="dxa"/>
            <w:tcBorders>
              <w:top w:val="single" w:sz="4" w:space="0" w:color="auto"/>
              <w:left w:val="single" w:sz="4" w:space="0" w:color="auto"/>
              <w:bottom w:val="single" w:sz="4" w:space="0" w:color="auto"/>
              <w:right w:val="single" w:sz="4" w:space="0" w:color="auto"/>
            </w:tcBorders>
          </w:tcPr>
          <w:p w14:paraId="50A2097E" w14:textId="77777777" w:rsidR="00E77FFD" w:rsidRPr="00E77FFD" w:rsidRDefault="00E77FFD" w:rsidP="00E77FFD">
            <w:pPr>
              <w:jc w:val="center"/>
              <w:rPr>
                <w:szCs w:val="24"/>
              </w:rPr>
            </w:pPr>
            <w:r w:rsidRPr="00E77FFD">
              <w:rPr>
                <w:szCs w:val="24"/>
              </w:rPr>
              <w:t>3</w:t>
            </w:r>
          </w:p>
        </w:tc>
      </w:tr>
      <w:tr w:rsidR="00E77FFD" w:rsidRPr="00E77FFD" w14:paraId="22612A3D"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512625E6" w14:textId="77777777" w:rsidR="00E77FFD" w:rsidRPr="00E77FFD" w:rsidRDefault="00E77FFD" w:rsidP="00E77FFD">
            <w:pPr>
              <w:jc w:val="both"/>
              <w:rPr>
                <w:szCs w:val="24"/>
              </w:rPr>
            </w:pPr>
            <w:r w:rsidRPr="00E77FFD">
              <w:rPr>
                <w:szCs w:val="24"/>
              </w:rPr>
              <w:t xml:space="preserve">2. Tapyba </w:t>
            </w:r>
            <w:r w:rsidRPr="00E77FFD">
              <w:rPr>
                <w:color w:val="000000"/>
                <w:szCs w:val="24"/>
                <w:lang w:eastAsia="lt-LT"/>
              </w:rPr>
              <w:t>(grupinis d.)</w:t>
            </w:r>
          </w:p>
        </w:tc>
        <w:tc>
          <w:tcPr>
            <w:tcW w:w="2437" w:type="dxa"/>
            <w:tcBorders>
              <w:top w:val="single" w:sz="4" w:space="0" w:color="auto"/>
              <w:left w:val="single" w:sz="4" w:space="0" w:color="auto"/>
              <w:bottom w:val="single" w:sz="4" w:space="0" w:color="auto"/>
              <w:right w:val="single" w:sz="4" w:space="0" w:color="auto"/>
            </w:tcBorders>
          </w:tcPr>
          <w:p w14:paraId="3F88C04C" w14:textId="77777777" w:rsidR="00E77FFD" w:rsidRPr="00E77FFD" w:rsidRDefault="00E77FFD" w:rsidP="00E77FFD">
            <w:pPr>
              <w:jc w:val="center"/>
              <w:rPr>
                <w:szCs w:val="24"/>
              </w:rPr>
            </w:pPr>
            <w:r w:rsidRPr="00E77FFD">
              <w:rPr>
                <w:szCs w:val="24"/>
              </w:rPr>
              <w:t>3</w:t>
            </w:r>
          </w:p>
        </w:tc>
        <w:tc>
          <w:tcPr>
            <w:tcW w:w="2437" w:type="dxa"/>
            <w:tcBorders>
              <w:top w:val="single" w:sz="4" w:space="0" w:color="auto"/>
              <w:left w:val="single" w:sz="4" w:space="0" w:color="auto"/>
              <w:bottom w:val="single" w:sz="4" w:space="0" w:color="auto"/>
              <w:right w:val="single" w:sz="4" w:space="0" w:color="auto"/>
            </w:tcBorders>
          </w:tcPr>
          <w:p w14:paraId="7C45F1FB" w14:textId="77777777" w:rsidR="00E77FFD" w:rsidRPr="00E77FFD" w:rsidRDefault="00E77FFD" w:rsidP="00E77FFD">
            <w:pPr>
              <w:jc w:val="center"/>
              <w:rPr>
                <w:szCs w:val="24"/>
              </w:rPr>
            </w:pPr>
            <w:r w:rsidRPr="00E77FFD">
              <w:rPr>
                <w:szCs w:val="24"/>
              </w:rPr>
              <w:t>3</w:t>
            </w:r>
          </w:p>
        </w:tc>
      </w:tr>
      <w:tr w:rsidR="00E77FFD" w:rsidRPr="00E77FFD" w14:paraId="05A05FFE"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049E29F9" w14:textId="77777777" w:rsidR="00E77FFD" w:rsidRPr="00E77FFD" w:rsidRDefault="00E77FFD" w:rsidP="00E77FFD">
            <w:pPr>
              <w:jc w:val="both"/>
              <w:rPr>
                <w:szCs w:val="24"/>
              </w:rPr>
            </w:pPr>
            <w:r w:rsidRPr="00E77FFD">
              <w:rPr>
                <w:szCs w:val="24"/>
              </w:rPr>
              <w:t xml:space="preserve">3. Skulptūra </w:t>
            </w:r>
            <w:r w:rsidRPr="00E77FFD">
              <w:rPr>
                <w:color w:val="000000"/>
                <w:szCs w:val="24"/>
                <w:lang w:eastAsia="lt-LT"/>
              </w:rPr>
              <w:t>(grupinis d.)</w:t>
            </w:r>
          </w:p>
        </w:tc>
        <w:tc>
          <w:tcPr>
            <w:tcW w:w="2437" w:type="dxa"/>
            <w:tcBorders>
              <w:top w:val="single" w:sz="4" w:space="0" w:color="auto"/>
              <w:left w:val="single" w:sz="4" w:space="0" w:color="auto"/>
              <w:bottom w:val="single" w:sz="4" w:space="0" w:color="auto"/>
              <w:right w:val="single" w:sz="4" w:space="0" w:color="auto"/>
            </w:tcBorders>
          </w:tcPr>
          <w:p w14:paraId="42BCF7B2" w14:textId="77777777" w:rsidR="00E77FFD" w:rsidRPr="00E77FFD" w:rsidRDefault="00E77FFD" w:rsidP="00E77FFD">
            <w:pPr>
              <w:jc w:val="center"/>
              <w:rPr>
                <w:szCs w:val="24"/>
              </w:rPr>
            </w:pPr>
            <w:r w:rsidRPr="00E77FFD">
              <w:rPr>
                <w:szCs w:val="24"/>
              </w:rPr>
              <w:t>2</w:t>
            </w:r>
          </w:p>
        </w:tc>
        <w:tc>
          <w:tcPr>
            <w:tcW w:w="2437" w:type="dxa"/>
            <w:tcBorders>
              <w:top w:val="single" w:sz="4" w:space="0" w:color="auto"/>
              <w:left w:val="single" w:sz="4" w:space="0" w:color="auto"/>
              <w:bottom w:val="single" w:sz="4" w:space="0" w:color="auto"/>
              <w:right w:val="single" w:sz="4" w:space="0" w:color="auto"/>
            </w:tcBorders>
          </w:tcPr>
          <w:p w14:paraId="66773104" w14:textId="77777777" w:rsidR="00E77FFD" w:rsidRPr="00E77FFD" w:rsidRDefault="00E77FFD" w:rsidP="00E77FFD">
            <w:pPr>
              <w:jc w:val="center"/>
              <w:rPr>
                <w:szCs w:val="24"/>
              </w:rPr>
            </w:pPr>
            <w:r w:rsidRPr="00E77FFD">
              <w:rPr>
                <w:szCs w:val="24"/>
              </w:rPr>
              <w:t>2</w:t>
            </w:r>
          </w:p>
        </w:tc>
      </w:tr>
      <w:tr w:rsidR="00E77FFD" w:rsidRPr="00E77FFD" w14:paraId="73535307" w14:textId="77777777" w:rsidTr="009D043F">
        <w:trPr>
          <w:cantSplit/>
          <w:trHeight w:val="295"/>
        </w:trPr>
        <w:tc>
          <w:tcPr>
            <w:tcW w:w="1737" w:type="dxa"/>
            <w:vMerge w:val="restart"/>
            <w:tcBorders>
              <w:top w:val="single" w:sz="4" w:space="0" w:color="auto"/>
              <w:left w:val="single" w:sz="4" w:space="0" w:color="auto"/>
              <w:bottom w:val="single" w:sz="4" w:space="0" w:color="auto"/>
              <w:right w:val="single" w:sz="4" w:space="0" w:color="auto"/>
            </w:tcBorders>
          </w:tcPr>
          <w:p w14:paraId="748F3836" w14:textId="77777777" w:rsidR="00E77FFD" w:rsidRPr="00E77FFD" w:rsidRDefault="00E77FFD" w:rsidP="00E77FFD">
            <w:pPr>
              <w:jc w:val="both"/>
              <w:rPr>
                <w:szCs w:val="24"/>
              </w:rPr>
            </w:pPr>
            <w:r w:rsidRPr="00E77FFD">
              <w:rPr>
                <w:szCs w:val="24"/>
              </w:rPr>
              <w:t>4. Kompozicija</w:t>
            </w:r>
          </w:p>
          <w:p w14:paraId="356C5E83" w14:textId="77777777" w:rsidR="00E77FFD" w:rsidRPr="00E77FFD" w:rsidRDefault="00E77FFD" w:rsidP="00E77FFD">
            <w:pPr>
              <w:jc w:val="both"/>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19729AD6" w14:textId="77777777" w:rsidR="00E77FFD" w:rsidRPr="00E77FFD" w:rsidRDefault="00E77FFD" w:rsidP="00E77FFD">
            <w:pPr>
              <w:jc w:val="both"/>
              <w:rPr>
                <w:szCs w:val="24"/>
              </w:rPr>
            </w:pPr>
            <w:r w:rsidRPr="00E77FFD">
              <w:rPr>
                <w:szCs w:val="24"/>
              </w:rPr>
              <w:t>a) kompozicija</w:t>
            </w:r>
          </w:p>
        </w:tc>
        <w:tc>
          <w:tcPr>
            <w:tcW w:w="2437" w:type="dxa"/>
            <w:vMerge w:val="restart"/>
            <w:tcBorders>
              <w:top w:val="single" w:sz="4" w:space="0" w:color="auto"/>
              <w:left w:val="single" w:sz="4" w:space="0" w:color="auto"/>
              <w:right w:val="single" w:sz="4" w:space="0" w:color="auto"/>
            </w:tcBorders>
          </w:tcPr>
          <w:p w14:paraId="5CAAD603" w14:textId="77777777" w:rsidR="00E77FFD" w:rsidRPr="00E77FFD" w:rsidRDefault="00E77FFD" w:rsidP="00E77FFD">
            <w:pPr>
              <w:jc w:val="center"/>
              <w:rPr>
                <w:szCs w:val="24"/>
              </w:rPr>
            </w:pPr>
            <w:r w:rsidRPr="00E77FFD">
              <w:rPr>
                <w:szCs w:val="24"/>
              </w:rPr>
              <w:t>2</w:t>
            </w:r>
          </w:p>
          <w:p w14:paraId="20E11BDD" w14:textId="77777777" w:rsidR="00E77FFD" w:rsidRPr="00E77FFD" w:rsidRDefault="00E77FFD" w:rsidP="00E77FFD">
            <w:pPr>
              <w:spacing w:after="160"/>
              <w:jc w:val="center"/>
              <w:rPr>
                <w:szCs w:val="24"/>
              </w:rPr>
            </w:pPr>
            <w:r w:rsidRPr="00E77FFD">
              <w:rPr>
                <w:szCs w:val="24"/>
              </w:rPr>
              <w:t>1</w:t>
            </w:r>
          </w:p>
        </w:tc>
        <w:tc>
          <w:tcPr>
            <w:tcW w:w="2437" w:type="dxa"/>
            <w:tcBorders>
              <w:top w:val="single" w:sz="4" w:space="0" w:color="auto"/>
              <w:left w:val="single" w:sz="4" w:space="0" w:color="auto"/>
              <w:right w:val="single" w:sz="4" w:space="0" w:color="auto"/>
            </w:tcBorders>
          </w:tcPr>
          <w:p w14:paraId="76F6C0E7" w14:textId="77777777" w:rsidR="00E77FFD" w:rsidRPr="00E77FFD" w:rsidRDefault="00E77FFD" w:rsidP="00E77FFD">
            <w:pPr>
              <w:jc w:val="center"/>
              <w:rPr>
                <w:szCs w:val="24"/>
              </w:rPr>
            </w:pPr>
          </w:p>
        </w:tc>
      </w:tr>
      <w:tr w:rsidR="00E77FFD" w:rsidRPr="00E77FFD" w14:paraId="7005E4FC" w14:textId="77777777" w:rsidTr="009D043F">
        <w:trPr>
          <w:cantSplit/>
          <w:trHeight w:val="272"/>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5EA53026" w14:textId="77777777" w:rsidR="00E77FFD" w:rsidRPr="00E77FFD" w:rsidRDefault="00E77FFD" w:rsidP="00E77FFD">
            <w:pPr>
              <w:rPr>
                <w:szCs w:val="24"/>
              </w:rPr>
            </w:pPr>
          </w:p>
        </w:tc>
        <w:tc>
          <w:tcPr>
            <w:tcW w:w="2943" w:type="dxa"/>
            <w:tcBorders>
              <w:top w:val="single" w:sz="4" w:space="0" w:color="auto"/>
              <w:left w:val="single" w:sz="4" w:space="0" w:color="auto"/>
              <w:bottom w:val="single" w:sz="4" w:space="0" w:color="auto"/>
              <w:right w:val="single" w:sz="4" w:space="0" w:color="auto"/>
            </w:tcBorders>
            <w:hideMark/>
          </w:tcPr>
          <w:p w14:paraId="0234FE58" w14:textId="77777777" w:rsidR="00E77FFD" w:rsidRPr="00E77FFD" w:rsidRDefault="00E77FFD" w:rsidP="00E77FFD">
            <w:pPr>
              <w:jc w:val="both"/>
              <w:rPr>
                <w:szCs w:val="24"/>
              </w:rPr>
            </w:pPr>
            <w:r w:rsidRPr="00E77FFD">
              <w:rPr>
                <w:szCs w:val="24"/>
              </w:rPr>
              <w:t>b) pasirenkamosios dailės šakos (šriftas)</w:t>
            </w:r>
          </w:p>
        </w:tc>
        <w:tc>
          <w:tcPr>
            <w:tcW w:w="2437" w:type="dxa"/>
            <w:vMerge/>
            <w:tcBorders>
              <w:left w:val="single" w:sz="4" w:space="0" w:color="auto"/>
              <w:bottom w:val="single" w:sz="4" w:space="0" w:color="auto"/>
              <w:right w:val="single" w:sz="4" w:space="0" w:color="auto"/>
            </w:tcBorders>
            <w:vAlign w:val="center"/>
          </w:tcPr>
          <w:p w14:paraId="460E35F5" w14:textId="77777777" w:rsidR="00E77FFD" w:rsidRPr="00E77FFD" w:rsidRDefault="00E77FFD" w:rsidP="00E77FFD">
            <w:pPr>
              <w:rPr>
                <w:szCs w:val="24"/>
              </w:rPr>
            </w:pPr>
          </w:p>
        </w:tc>
        <w:tc>
          <w:tcPr>
            <w:tcW w:w="2437" w:type="dxa"/>
            <w:tcBorders>
              <w:left w:val="single" w:sz="4" w:space="0" w:color="auto"/>
              <w:bottom w:val="single" w:sz="4" w:space="0" w:color="auto"/>
              <w:right w:val="single" w:sz="4" w:space="0" w:color="auto"/>
            </w:tcBorders>
          </w:tcPr>
          <w:p w14:paraId="2A38D67E" w14:textId="77777777" w:rsidR="00E77FFD" w:rsidRPr="00E77FFD" w:rsidRDefault="00E77FFD" w:rsidP="00E77FFD">
            <w:pPr>
              <w:spacing w:after="160"/>
              <w:jc w:val="center"/>
              <w:rPr>
                <w:szCs w:val="24"/>
              </w:rPr>
            </w:pPr>
            <w:r w:rsidRPr="00E77FFD">
              <w:rPr>
                <w:szCs w:val="24"/>
              </w:rPr>
              <w:t>1</w:t>
            </w:r>
          </w:p>
          <w:p w14:paraId="61896C20" w14:textId="77777777" w:rsidR="00E77FFD" w:rsidRPr="00E77FFD" w:rsidRDefault="00E77FFD" w:rsidP="00E77FFD">
            <w:pPr>
              <w:jc w:val="center"/>
              <w:rPr>
                <w:szCs w:val="24"/>
              </w:rPr>
            </w:pPr>
            <w:r w:rsidRPr="00E77FFD">
              <w:rPr>
                <w:szCs w:val="24"/>
              </w:rPr>
              <w:t>individualios val.</w:t>
            </w:r>
          </w:p>
        </w:tc>
      </w:tr>
      <w:tr w:rsidR="00E77FFD" w:rsidRPr="00E77FFD" w14:paraId="2B063616"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2D2E7DD3" w14:textId="77777777" w:rsidR="00E77FFD" w:rsidRPr="00E77FFD" w:rsidRDefault="00E77FFD" w:rsidP="00E77FFD">
            <w:pPr>
              <w:jc w:val="both"/>
              <w:rPr>
                <w:szCs w:val="24"/>
              </w:rPr>
            </w:pPr>
            <w:r w:rsidRPr="00E77FFD">
              <w:rPr>
                <w:szCs w:val="24"/>
              </w:rPr>
              <w:t>5. Dailėtyra</w:t>
            </w:r>
          </w:p>
        </w:tc>
        <w:tc>
          <w:tcPr>
            <w:tcW w:w="2437" w:type="dxa"/>
            <w:tcBorders>
              <w:top w:val="single" w:sz="4" w:space="0" w:color="auto"/>
              <w:left w:val="single" w:sz="4" w:space="0" w:color="auto"/>
              <w:bottom w:val="single" w:sz="4" w:space="0" w:color="auto"/>
              <w:right w:val="single" w:sz="4" w:space="0" w:color="auto"/>
            </w:tcBorders>
          </w:tcPr>
          <w:p w14:paraId="6B9DDF3E" w14:textId="77777777" w:rsidR="00E77FFD" w:rsidRPr="00E77FFD" w:rsidRDefault="00E77FFD" w:rsidP="00E77FFD">
            <w:pPr>
              <w:jc w:val="center"/>
              <w:rPr>
                <w:szCs w:val="24"/>
              </w:rPr>
            </w:pPr>
            <w:r w:rsidRPr="00E77FFD">
              <w:rPr>
                <w:szCs w:val="24"/>
              </w:rPr>
              <w:t>1</w:t>
            </w:r>
          </w:p>
        </w:tc>
        <w:tc>
          <w:tcPr>
            <w:tcW w:w="2437" w:type="dxa"/>
            <w:tcBorders>
              <w:top w:val="single" w:sz="4" w:space="0" w:color="auto"/>
              <w:left w:val="single" w:sz="4" w:space="0" w:color="auto"/>
              <w:bottom w:val="single" w:sz="4" w:space="0" w:color="auto"/>
              <w:right w:val="single" w:sz="4" w:space="0" w:color="auto"/>
            </w:tcBorders>
          </w:tcPr>
          <w:p w14:paraId="228A3454" w14:textId="77777777" w:rsidR="00E77FFD" w:rsidRPr="00E77FFD" w:rsidRDefault="00E77FFD" w:rsidP="00E77FFD">
            <w:pPr>
              <w:jc w:val="center"/>
              <w:rPr>
                <w:szCs w:val="24"/>
              </w:rPr>
            </w:pPr>
            <w:r w:rsidRPr="00E77FFD">
              <w:rPr>
                <w:szCs w:val="24"/>
              </w:rPr>
              <w:t>1</w:t>
            </w:r>
          </w:p>
        </w:tc>
      </w:tr>
      <w:tr w:rsidR="00E77FFD" w:rsidRPr="00E77FFD" w14:paraId="177BE8EB" w14:textId="77777777" w:rsidTr="009D043F">
        <w:tc>
          <w:tcPr>
            <w:tcW w:w="4680" w:type="dxa"/>
            <w:gridSpan w:val="2"/>
            <w:tcBorders>
              <w:top w:val="single" w:sz="4" w:space="0" w:color="auto"/>
              <w:left w:val="single" w:sz="4" w:space="0" w:color="auto"/>
              <w:bottom w:val="single" w:sz="4" w:space="0" w:color="auto"/>
              <w:right w:val="single" w:sz="4" w:space="0" w:color="auto"/>
            </w:tcBorders>
            <w:hideMark/>
          </w:tcPr>
          <w:p w14:paraId="2855ACFB" w14:textId="77777777" w:rsidR="00E77FFD" w:rsidRPr="00E77FFD" w:rsidRDefault="00E77FFD" w:rsidP="00E77FFD">
            <w:pPr>
              <w:rPr>
                <w:szCs w:val="24"/>
              </w:rPr>
            </w:pPr>
            <w:r w:rsidRPr="00E77FFD">
              <w:rPr>
                <w:szCs w:val="24"/>
              </w:rPr>
              <w:t>Valandų skaičius</w:t>
            </w:r>
          </w:p>
        </w:tc>
        <w:tc>
          <w:tcPr>
            <w:tcW w:w="2437" w:type="dxa"/>
            <w:tcBorders>
              <w:top w:val="single" w:sz="4" w:space="0" w:color="auto"/>
              <w:left w:val="single" w:sz="4" w:space="0" w:color="auto"/>
              <w:bottom w:val="single" w:sz="4" w:space="0" w:color="auto"/>
              <w:right w:val="single" w:sz="4" w:space="0" w:color="auto"/>
            </w:tcBorders>
          </w:tcPr>
          <w:p w14:paraId="79D9DB7E" w14:textId="77777777" w:rsidR="00E77FFD" w:rsidRPr="00E77FFD" w:rsidRDefault="00E77FFD" w:rsidP="00E77FFD">
            <w:pPr>
              <w:jc w:val="center"/>
              <w:rPr>
                <w:szCs w:val="24"/>
              </w:rPr>
            </w:pPr>
            <w:r w:rsidRPr="00E77FFD">
              <w:rPr>
                <w:szCs w:val="24"/>
              </w:rPr>
              <w:t>12</w:t>
            </w:r>
          </w:p>
        </w:tc>
        <w:tc>
          <w:tcPr>
            <w:tcW w:w="2437" w:type="dxa"/>
            <w:tcBorders>
              <w:top w:val="single" w:sz="4" w:space="0" w:color="auto"/>
              <w:left w:val="single" w:sz="4" w:space="0" w:color="auto"/>
              <w:bottom w:val="single" w:sz="4" w:space="0" w:color="auto"/>
              <w:right w:val="single" w:sz="4" w:space="0" w:color="auto"/>
            </w:tcBorders>
          </w:tcPr>
          <w:p w14:paraId="35C66776" w14:textId="77777777" w:rsidR="00E77FFD" w:rsidRPr="00E77FFD" w:rsidRDefault="00E77FFD" w:rsidP="00E77FFD">
            <w:pPr>
              <w:jc w:val="center"/>
              <w:rPr>
                <w:szCs w:val="24"/>
              </w:rPr>
            </w:pPr>
            <w:r w:rsidRPr="00E77FFD">
              <w:rPr>
                <w:szCs w:val="24"/>
              </w:rPr>
              <w:t>9</w:t>
            </w:r>
          </w:p>
        </w:tc>
      </w:tr>
    </w:tbl>
    <w:p w14:paraId="07A34B0D" w14:textId="77777777" w:rsidR="00E77FFD" w:rsidRPr="00E77FFD" w:rsidRDefault="00E77FFD" w:rsidP="00E77FFD">
      <w:pPr>
        <w:tabs>
          <w:tab w:val="left" w:pos="1418"/>
          <w:tab w:val="left" w:pos="1560"/>
        </w:tabs>
        <w:contextualSpacing/>
        <w:jc w:val="both"/>
        <w:rPr>
          <w:szCs w:val="24"/>
        </w:rPr>
      </w:pPr>
    </w:p>
    <w:p w14:paraId="1E82F6BC" w14:textId="77777777" w:rsidR="00E77FFD" w:rsidRPr="00E77FFD" w:rsidRDefault="00E77FFD" w:rsidP="00E77FFD">
      <w:pPr>
        <w:tabs>
          <w:tab w:val="left" w:pos="851"/>
        </w:tabs>
        <w:ind w:firstLine="851"/>
        <w:jc w:val="both"/>
        <w:rPr>
          <w:szCs w:val="24"/>
        </w:rPr>
      </w:pPr>
      <w:r w:rsidRPr="00E77FFD">
        <w:rPr>
          <w:szCs w:val="24"/>
        </w:rPr>
        <w:t>48. Teatro dalykų ugdymo plano valandų išdėstymas:</w:t>
      </w:r>
    </w:p>
    <w:p w14:paraId="214048F0" w14:textId="77777777" w:rsidR="00E77FFD" w:rsidRPr="00E77FFD" w:rsidRDefault="00E77FFD" w:rsidP="00E77FFD">
      <w:pPr>
        <w:tabs>
          <w:tab w:val="left" w:pos="851"/>
        </w:tabs>
        <w:ind w:firstLine="851"/>
        <w:jc w:val="both"/>
        <w:rPr>
          <w:szCs w:val="24"/>
        </w:rPr>
      </w:pPr>
      <w:r w:rsidRPr="00E77FFD">
        <w:rPr>
          <w:szCs w:val="24"/>
        </w:rPr>
        <w:t>48.1. pradinio teatrinio formalųjį švietimą papildančio ugdymo programos išdėstymas klasėmis ir valandomis:</w:t>
      </w:r>
    </w:p>
    <w:p w14:paraId="3A3AF355" w14:textId="77777777" w:rsidR="00E77FFD" w:rsidRPr="00E77FFD" w:rsidRDefault="00E77FFD" w:rsidP="00E77FFD">
      <w:pPr>
        <w:tabs>
          <w:tab w:val="left" w:pos="851"/>
        </w:tabs>
        <w:ind w:firstLine="851"/>
        <w:jc w:val="both"/>
        <w:rPr>
          <w:szCs w:val="24"/>
        </w:rPr>
      </w:pPr>
    </w:p>
    <w:tbl>
      <w:tblPr>
        <w:tblW w:w="9634" w:type="dxa"/>
        <w:tblLook w:val="04A0" w:firstRow="1" w:lastRow="0" w:firstColumn="1" w:lastColumn="0" w:noHBand="0" w:noVBand="1"/>
      </w:tblPr>
      <w:tblGrid>
        <w:gridCol w:w="7933"/>
        <w:gridCol w:w="1701"/>
      </w:tblGrid>
      <w:tr w:rsidR="00E77FFD" w:rsidRPr="00E77FFD" w14:paraId="25FEC155" w14:textId="77777777" w:rsidTr="009D043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5DD0C" w14:textId="77777777" w:rsidR="00E77FFD" w:rsidRPr="00E77FFD" w:rsidRDefault="00E77FFD" w:rsidP="00E77FFD">
            <w:pPr>
              <w:rPr>
                <w:color w:val="000000"/>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4DCEAE" w14:textId="77777777" w:rsidR="00E77FFD" w:rsidRPr="00E77FFD" w:rsidRDefault="00E77FFD" w:rsidP="00E77FFD">
            <w:pPr>
              <w:jc w:val="center"/>
              <w:rPr>
                <w:b/>
                <w:color w:val="000000"/>
                <w:szCs w:val="24"/>
                <w:lang w:eastAsia="lt-LT"/>
              </w:rPr>
            </w:pPr>
            <w:r w:rsidRPr="00E77FFD">
              <w:rPr>
                <w:b/>
                <w:szCs w:val="24"/>
              </w:rPr>
              <w:t>Klasė</w:t>
            </w:r>
          </w:p>
        </w:tc>
      </w:tr>
      <w:tr w:rsidR="00E77FFD" w:rsidRPr="00E77FFD" w14:paraId="6ED5FA9F" w14:textId="77777777" w:rsidTr="009D043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B955F" w14:textId="77777777" w:rsidR="00E77FFD" w:rsidRPr="00E77FFD" w:rsidRDefault="00E77FFD" w:rsidP="00E77FFD">
            <w:pPr>
              <w:rPr>
                <w:b/>
                <w:szCs w:val="24"/>
              </w:rPr>
            </w:pPr>
            <w:r w:rsidRPr="00E77FFD">
              <w:rPr>
                <w:b/>
                <w:szCs w:val="24"/>
              </w:rPr>
              <w:t>Dalykas (val. sk.)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3AE3FE5" w14:textId="77777777" w:rsidR="00E77FFD" w:rsidRPr="00E77FFD" w:rsidRDefault="00E77FFD" w:rsidP="00E77FFD">
            <w:pPr>
              <w:jc w:val="center"/>
              <w:rPr>
                <w:b/>
                <w:color w:val="000000"/>
                <w:szCs w:val="24"/>
                <w:lang w:eastAsia="lt-LT"/>
              </w:rPr>
            </w:pPr>
            <w:r w:rsidRPr="00E77FFD">
              <w:rPr>
                <w:b/>
                <w:color w:val="000000"/>
                <w:szCs w:val="24"/>
                <w:lang w:eastAsia="lt-LT"/>
              </w:rPr>
              <w:t>1–2 kl., NVŠ</w:t>
            </w:r>
          </w:p>
        </w:tc>
      </w:tr>
      <w:tr w:rsidR="00E77FFD" w:rsidRPr="00E77FFD" w14:paraId="55B77D1C" w14:textId="77777777" w:rsidTr="009D043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9C13" w14:textId="77777777" w:rsidR="00E77FFD" w:rsidRPr="00E77FFD" w:rsidRDefault="00E77FFD">
            <w:pPr>
              <w:numPr>
                <w:ilvl w:val="0"/>
                <w:numId w:val="39"/>
              </w:numPr>
              <w:tabs>
                <w:tab w:val="left" w:pos="589"/>
              </w:tabs>
              <w:ind w:left="306" w:hanging="142"/>
              <w:contextualSpacing/>
              <w:rPr>
                <w:color w:val="000000"/>
                <w:szCs w:val="24"/>
                <w:lang w:eastAsia="lt-LT"/>
              </w:rPr>
            </w:pPr>
            <w:r w:rsidRPr="00E77FFD">
              <w:rPr>
                <w:color w:val="000000"/>
                <w:szCs w:val="24"/>
                <w:lang w:eastAsia="lt-LT"/>
              </w:rPr>
              <w:t>Vaidyba (grupinis 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2FC578C" w14:textId="77777777" w:rsidR="00E77FFD" w:rsidRPr="00E77FFD" w:rsidRDefault="00E77FFD" w:rsidP="00E77FFD">
            <w:pPr>
              <w:jc w:val="center"/>
              <w:rPr>
                <w:color w:val="000000"/>
                <w:szCs w:val="24"/>
                <w:lang w:eastAsia="lt-LT"/>
              </w:rPr>
            </w:pPr>
            <w:r w:rsidRPr="00E77FFD">
              <w:rPr>
                <w:color w:val="000000"/>
                <w:szCs w:val="24"/>
                <w:lang w:eastAsia="lt-LT"/>
              </w:rPr>
              <w:t>4</w:t>
            </w:r>
          </w:p>
        </w:tc>
      </w:tr>
      <w:tr w:rsidR="00E77FFD" w:rsidRPr="00E77FFD" w14:paraId="71782A52"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7B4780B2" w14:textId="77777777" w:rsidR="00E77FFD" w:rsidRPr="00E77FFD" w:rsidRDefault="00E77FFD">
            <w:pPr>
              <w:numPr>
                <w:ilvl w:val="0"/>
                <w:numId w:val="39"/>
              </w:numPr>
              <w:tabs>
                <w:tab w:val="left" w:pos="589"/>
              </w:tabs>
              <w:ind w:left="306" w:hanging="142"/>
              <w:contextualSpacing/>
              <w:rPr>
                <w:color w:val="000000"/>
                <w:szCs w:val="24"/>
                <w:lang w:eastAsia="lt-LT"/>
              </w:rPr>
            </w:pPr>
            <w:r w:rsidRPr="00E77FFD">
              <w:rPr>
                <w:color w:val="000000"/>
                <w:szCs w:val="24"/>
                <w:lang w:eastAsia="lt-LT"/>
              </w:rPr>
              <w:t>Sceninė kalba (individualus d.)</w:t>
            </w:r>
          </w:p>
        </w:tc>
        <w:tc>
          <w:tcPr>
            <w:tcW w:w="1701" w:type="dxa"/>
            <w:tcBorders>
              <w:top w:val="nil"/>
              <w:left w:val="nil"/>
              <w:bottom w:val="single" w:sz="4" w:space="0" w:color="auto"/>
              <w:right w:val="single" w:sz="4" w:space="0" w:color="auto"/>
            </w:tcBorders>
            <w:shd w:val="clear" w:color="auto" w:fill="auto"/>
            <w:noWrap/>
            <w:vAlign w:val="bottom"/>
            <w:hideMark/>
          </w:tcPr>
          <w:p w14:paraId="01213197" w14:textId="77777777" w:rsidR="00E77FFD" w:rsidRPr="00E77FFD" w:rsidRDefault="00E77FFD" w:rsidP="00E77FFD">
            <w:pPr>
              <w:jc w:val="center"/>
              <w:rPr>
                <w:color w:val="000000"/>
                <w:szCs w:val="24"/>
                <w:lang w:eastAsia="lt-LT"/>
              </w:rPr>
            </w:pPr>
            <w:r w:rsidRPr="00E77FFD">
              <w:rPr>
                <w:color w:val="000000"/>
                <w:szCs w:val="24"/>
                <w:lang w:eastAsia="lt-LT"/>
              </w:rPr>
              <w:t>1</w:t>
            </w:r>
          </w:p>
        </w:tc>
      </w:tr>
      <w:tr w:rsidR="00E77FFD" w:rsidRPr="00E77FFD" w14:paraId="6A1F8EAD"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29FC7C09" w14:textId="77777777" w:rsidR="00E77FFD" w:rsidRPr="00E77FFD" w:rsidRDefault="00E77FFD">
            <w:pPr>
              <w:numPr>
                <w:ilvl w:val="0"/>
                <w:numId w:val="39"/>
              </w:numPr>
              <w:tabs>
                <w:tab w:val="left" w:pos="589"/>
              </w:tabs>
              <w:ind w:left="306" w:hanging="142"/>
              <w:contextualSpacing/>
              <w:rPr>
                <w:color w:val="000000"/>
                <w:szCs w:val="24"/>
                <w:lang w:eastAsia="lt-LT"/>
              </w:rPr>
            </w:pPr>
            <w:r w:rsidRPr="00E77FFD">
              <w:rPr>
                <w:color w:val="000000"/>
                <w:szCs w:val="24"/>
                <w:lang w:eastAsia="lt-LT"/>
              </w:rPr>
              <w:t>Sceninis judesys (grupinis d.)</w:t>
            </w:r>
          </w:p>
        </w:tc>
        <w:tc>
          <w:tcPr>
            <w:tcW w:w="1701" w:type="dxa"/>
            <w:tcBorders>
              <w:top w:val="nil"/>
              <w:left w:val="nil"/>
              <w:bottom w:val="single" w:sz="4" w:space="0" w:color="auto"/>
              <w:right w:val="single" w:sz="4" w:space="0" w:color="auto"/>
            </w:tcBorders>
            <w:shd w:val="clear" w:color="auto" w:fill="auto"/>
            <w:noWrap/>
            <w:vAlign w:val="bottom"/>
            <w:hideMark/>
          </w:tcPr>
          <w:p w14:paraId="562F2808" w14:textId="77777777" w:rsidR="00E77FFD" w:rsidRPr="00E77FFD" w:rsidRDefault="00E77FFD" w:rsidP="00E77FFD">
            <w:pPr>
              <w:jc w:val="center"/>
              <w:rPr>
                <w:color w:val="000000"/>
                <w:szCs w:val="24"/>
                <w:lang w:eastAsia="lt-LT"/>
              </w:rPr>
            </w:pPr>
            <w:r w:rsidRPr="00E77FFD">
              <w:rPr>
                <w:color w:val="000000"/>
                <w:szCs w:val="24"/>
                <w:lang w:eastAsia="lt-LT"/>
              </w:rPr>
              <w:t>1</w:t>
            </w:r>
          </w:p>
        </w:tc>
      </w:tr>
      <w:tr w:rsidR="00E77FFD" w:rsidRPr="00E77FFD" w14:paraId="1747FAE9"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57B15F88" w14:textId="77777777" w:rsidR="00E77FFD" w:rsidRPr="00E77FFD" w:rsidRDefault="00E77FFD">
            <w:pPr>
              <w:numPr>
                <w:ilvl w:val="0"/>
                <w:numId w:val="39"/>
              </w:numPr>
              <w:tabs>
                <w:tab w:val="left" w:pos="589"/>
              </w:tabs>
              <w:ind w:left="306" w:hanging="142"/>
              <w:contextualSpacing/>
              <w:rPr>
                <w:color w:val="000000"/>
                <w:szCs w:val="24"/>
                <w:lang w:eastAsia="lt-LT"/>
              </w:rPr>
            </w:pPr>
            <w:r w:rsidRPr="00E77FFD">
              <w:rPr>
                <w:color w:val="000000"/>
                <w:szCs w:val="24"/>
                <w:lang w:eastAsia="lt-LT"/>
              </w:rPr>
              <w:t>Vaidinimų kūrimas (grupinis d.)</w:t>
            </w:r>
          </w:p>
        </w:tc>
        <w:tc>
          <w:tcPr>
            <w:tcW w:w="1701" w:type="dxa"/>
            <w:tcBorders>
              <w:top w:val="nil"/>
              <w:left w:val="nil"/>
              <w:bottom w:val="single" w:sz="4" w:space="0" w:color="auto"/>
              <w:right w:val="single" w:sz="4" w:space="0" w:color="auto"/>
            </w:tcBorders>
            <w:shd w:val="clear" w:color="auto" w:fill="auto"/>
            <w:noWrap/>
            <w:vAlign w:val="bottom"/>
            <w:hideMark/>
          </w:tcPr>
          <w:p w14:paraId="4AAAD8B2" w14:textId="77777777" w:rsidR="00E77FFD" w:rsidRPr="00E77FFD" w:rsidRDefault="00E77FFD" w:rsidP="00E77FFD">
            <w:pPr>
              <w:jc w:val="center"/>
              <w:rPr>
                <w:color w:val="000000"/>
                <w:szCs w:val="24"/>
                <w:lang w:eastAsia="lt-LT"/>
              </w:rPr>
            </w:pPr>
            <w:r w:rsidRPr="00E77FFD">
              <w:rPr>
                <w:color w:val="000000"/>
                <w:szCs w:val="24"/>
                <w:lang w:eastAsia="lt-LT"/>
              </w:rPr>
              <w:t>3</w:t>
            </w:r>
          </w:p>
        </w:tc>
      </w:tr>
      <w:tr w:rsidR="00E77FFD" w:rsidRPr="00E77FFD" w14:paraId="3B6DF263"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3F7172BE" w14:textId="77777777" w:rsidR="00E77FFD" w:rsidRPr="00E77FFD" w:rsidRDefault="00E77FFD" w:rsidP="00E77FFD">
            <w:pPr>
              <w:rPr>
                <w:color w:val="000000"/>
                <w:szCs w:val="24"/>
                <w:lang w:eastAsia="lt-LT"/>
              </w:rPr>
            </w:pPr>
            <w:r w:rsidRPr="00E77FFD">
              <w:rPr>
                <w:color w:val="000000"/>
                <w:szCs w:val="24"/>
                <w:lang w:eastAsia="lt-LT"/>
              </w:rPr>
              <w:t>Valandų skaičius</w:t>
            </w:r>
          </w:p>
        </w:tc>
        <w:tc>
          <w:tcPr>
            <w:tcW w:w="1701" w:type="dxa"/>
            <w:tcBorders>
              <w:top w:val="nil"/>
              <w:left w:val="nil"/>
              <w:bottom w:val="single" w:sz="4" w:space="0" w:color="auto"/>
              <w:right w:val="single" w:sz="4" w:space="0" w:color="auto"/>
            </w:tcBorders>
            <w:shd w:val="clear" w:color="auto" w:fill="auto"/>
            <w:noWrap/>
            <w:vAlign w:val="bottom"/>
            <w:hideMark/>
          </w:tcPr>
          <w:p w14:paraId="7E4BC267" w14:textId="77777777" w:rsidR="00E77FFD" w:rsidRPr="00E77FFD" w:rsidRDefault="00E77FFD" w:rsidP="00E77FFD">
            <w:pPr>
              <w:jc w:val="center"/>
              <w:rPr>
                <w:color w:val="000000"/>
                <w:szCs w:val="24"/>
                <w:lang w:eastAsia="lt-LT"/>
              </w:rPr>
            </w:pPr>
            <w:r w:rsidRPr="00E77FFD">
              <w:rPr>
                <w:color w:val="000000"/>
                <w:szCs w:val="24"/>
                <w:lang w:eastAsia="lt-LT"/>
              </w:rPr>
              <w:t>9</w:t>
            </w:r>
          </w:p>
        </w:tc>
      </w:tr>
    </w:tbl>
    <w:p w14:paraId="03F89B4E" w14:textId="77777777" w:rsidR="00E77FFD" w:rsidRPr="00E77FFD" w:rsidRDefault="00E77FFD" w:rsidP="00E77FFD">
      <w:pPr>
        <w:contextualSpacing/>
        <w:jc w:val="both"/>
        <w:rPr>
          <w:rFonts w:eastAsia="Calibri"/>
          <w:b/>
          <w:szCs w:val="24"/>
        </w:rPr>
      </w:pPr>
    </w:p>
    <w:p w14:paraId="736AC2EB" w14:textId="77777777" w:rsidR="00E77FFD" w:rsidRPr="00E77FFD" w:rsidRDefault="00E77FFD" w:rsidP="00E77FFD">
      <w:pPr>
        <w:tabs>
          <w:tab w:val="left" w:pos="851"/>
        </w:tabs>
        <w:ind w:firstLine="851"/>
        <w:jc w:val="both"/>
        <w:rPr>
          <w:szCs w:val="24"/>
        </w:rPr>
      </w:pPr>
      <w:r w:rsidRPr="00E77FFD">
        <w:rPr>
          <w:szCs w:val="24"/>
        </w:rPr>
        <w:t>48.2. pagrindinio teatrinio formalųjį švietimą papildančio ugdymo programos valandų išdėstymas:</w:t>
      </w:r>
    </w:p>
    <w:p w14:paraId="61C4AB6D" w14:textId="77777777" w:rsidR="00E77FFD" w:rsidRPr="00E77FFD" w:rsidRDefault="00E77FFD" w:rsidP="00E77FFD">
      <w:pPr>
        <w:tabs>
          <w:tab w:val="left" w:pos="851"/>
        </w:tabs>
        <w:ind w:firstLine="851"/>
        <w:jc w:val="both"/>
        <w:rPr>
          <w:b/>
          <w:szCs w:val="24"/>
        </w:rPr>
      </w:pPr>
    </w:p>
    <w:tbl>
      <w:tblPr>
        <w:tblW w:w="9634" w:type="dxa"/>
        <w:tblLook w:val="04A0" w:firstRow="1" w:lastRow="0" w:firstColumn="1" w:lastColumn="0" w:noHBand="0" w:noVBand="1"/>
      </w:tblPr>
      <w:tblGrid>
        <w:gridCol w:w="7933"/>
        <w:gridCol w:w="1701"/>
      </w:tblGrid>
      <w:tr w:rsidR="00E77FFD" w:rsidRPr="00E77FFD" w14:paraId="09BD44BD" w14:textId="77777777" w:rsidTr="009D043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170C1" w14:textId="77777777" w:rsidR="00E77FFD" w:rsidRPr="00E77FFD" w:rsidRDefault="00E77FFD" w:rsidP="00E77FFD">
            <w:pPr>
              <w:rPr>
                <w:color w:val="000000"/>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7F7520" w14:textId="77777777" w:rsidR="00E77FFD" w:rsidRPr="00E77FFD" w:rsidRDefault="00E77FFD" w:rsidP="00E77FFD">
            <w:pPr>
              <w:jc w:val="center"/>
              <w:rPr>
                <w:b/>
                <w:color w:val="000000"/>
                <w:szCs w:val="24"/>
                <w:lang w:eastAsia="lt-LT"/>
              </w:rPr>
            </w:pPr>
            <w:r w:rsidRPr="00E77FFD">
              <w:rPr>
                <w:b/>
                <w:szCs w:val="24"/>
              </w:rPr>
              <w:t>Klasė</w:t>
            </w:r>
          </w:p>
        </w:tc>
      </w:tr>
      <w:tr w:rsidR="00E77FFD" w:rsidRPr="00E77FFD" w14:paraId="496F85D7" w14:textId="77777777" w:rsidTr="009D043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2C0A8" w14:textId="77777777" w:rsidR="00E77FFD" w:rsidRPr="00E77FFD" w:rsidRDefault="00E77FFD" w:rsidP="00E77FFD">
            <w:pPr>
              <w:rPr>
                <w:b/>
                <w:szCs w:val="24"/>
              </w:rPr>
            </w:pPr>
            <w:r w:rsidRPr="00E77FFD">
              <w:rPr>
                <w:b/>
                <w:szCs w:val="24"/>
              </w:rPr>
              <w:t>Dalykas (val. sk.)</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A5B723" w14:textId="77777777" w:rsidR="00E77FFD" w:rsidRPr="00E77FFD" w:rsidRDefault="00E77FFD" w:rsidP="00E77FFD">
            <w:pPr>
              <w:jc w:val="center"/>
              <w:rPr>
                <w:b/>
                <w:color w:val="000000"/>
                <w:szCs w:val="24"/>
                <w:lang w:eastAsia="lt-LT"/>
              </w:rPr>
            </w:pPr>
            <w:r w:rsidRPr="00E77FFD">
              <w:rPr>
                <w:b/>
                <w:color w:val="000000"/>
                <w:szCs w:val="24"/>
                <w:lang w:eastAsia="lt-LT"/>
              </w:rPr>
              <w:t>1–4 kl., NVŠ</w:t>
            </w:r>
          </w:p>
        </w:tc>
      </w:tr>
      <w:tr w:rsidR="00E77FFD" w:rsidRPr="00E77FFD" w14:paraId="5B1EB844"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tcPr>
          <w:p w14:paraId="566E77EC" w14:textId="77777777" w:rsidR="00E77FFD" w:rsidRPr="00E77FFD" w:rsidRDefault="00E77FFD">
            <w:pPr>
              <w:numPr>
                <w:ilvl w:val="0"/>
                <w:numId w:val="40"/>
              </w:numPr>
              <w:ind w:left="447"/>
              <w:contextualSpacing/>
              <w:rPr>
                <w:color w:val="000000"/>
                <w:szCs w:val="24"/>
                <w:lang w:eastAsia="lt-LT"/>
              </w:rPr>
            </w:pPr>
            <w:r w:rsidRPr="00E77FFD">
              <w:rPr>
                <w:color w:val="000000"/>
                <w:szCs w:val="24"/>
                <w:lang w:eastAsia="lt-LT"/>
              </w:rPr>
              <w:t>Vaidyba (grupinis d.)</w:t>
            </w:r>
          </w:p>
        </w:tc>
        <w:tc>
          <w:tcPr>
            <w:tcW w:w="1701" w:type="dxa"/>
            <w:tcBorders>
              <w:top w:val="nil"/>
              <w:left w:val="nil"/>
              <w:bottom w:val="single" w:sz="4" w:space="0" w:color="auto"/>
              <w:right w:val="single" w:sz="4" w:space="0" w:color="auto"/>
            </w:tcBorders>
            <w:shd w:val="clear" w:color="auto" w:fill="auto"/>
            <w:noWrap/>
            <w:vAlign w:val="bottom"/>
          </w:tcPr>
          <w:p w14:paraId="66FB8B5F" w14:textId="77777777" w:rsidR="00E77FFD" w:rsidRPr="00E77FFD" w:rsidRDefault="00E77FFD" w:rsidP="00E77FFD">
            <w:pPr>
              <w:jc w:val="center"/>
              <w:rPr>
                <w:color w:val="000000"/>
                <w:szCs w:val="24"/>
                <w:lang w:eastAsia="lt-LT"/>
              </w:rPr>
            </w:pPr>
            <w:r w:rsidRPr="00E77FFD">
              <w:rPr>
                <w:color w:val="000000"/>
                <w:szCs w:val="24"/>
                <w:lang w:eastAsia="lt-LT"/>
              </w:rPr>
              <w:t>3</w:t>
            </w:r>
          </w:p>
        </w:tc>
      </w:tr>
      <w:tr w:rsidR="00E77FFD" w:rsidRPr="00E77FFD" w14:paraId="548C74D9"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tcPr>
          <w:p w14:paraId="448FF31A" w14:textId="77777777" w:rsidR="00E77FFD" w:rsidRPr="00E77FFD" w:rsidRDefault="00E77FFD">
            <w:pPr>
              <w:numPr>
                <w:ilvl w:val="0"/>
                <w:numId w:val="40"/>
              </w:numPr>
              <w:ind w:left="447"/>
              <w:contextualSpacing/>
              <w:rPr>
                <w:color w:val="000000"/>
                <w:szCs w:val="24"/>
                <w:lang w:eastAsia="lt-LT"/>
              </w:rPr>
            </w:pPr>
            <w:r w:rsidRPr="00E77FFD">
              <w:rPr>
                <w:color w:val="000000"/>
                <w:szCs w:val="24"/>
                <w:lang w:eastAsia="lt-LT"/>
              </w:rPr>
              <w:t>Sceninė kalba (individualus d., 1 val. x mok.sk.)</w:t>
            </w:r>
          </w:p>
        </w:tc>
        <w:tc>
          <w:tcPr>
            <w:tcW w:w="1701" w:type="dxa"/>
            <w:tcBorders>
              <w:top w:val="nil"/>
              <w:left w:val="nil"/>
              <w:bottom w:val="single" w:sz="4" w:space="0" w:color="auto"/>
              <w:right w:val="single" w:sz="4" w:space="0" w:color="auto"/>
            </w:tcBorders>
            <w:shd w:val="clear" w:color="auto" w:fill="auto"/>
            <w:noWrap/>
            <w:vAlign w:val="bottom"/>
          </w:tcPr>
          <w:p w14:paraId="616E0396" w14:textId="77777777" w:rsidR="00E77FFD" w:rsidRPr="00E77FFD" w:rsidRDefault="00E77FFD" w:rsidP="00E77FFD">
            <w:pPr>
              <w:jc w:val="center"/>
              <w:rPr>
                <w:color w:val="000000"/>
                <w:szCs w:val="24"/>
                <w:lang w:eastAsia="lt-LT"/>
              </w:rPr>
            </w:pPr>
            <w:r w:rsidRPr="00E77FFD">
              <w:rPr>
                <w:color w:val="000000"/>
                <w:szCs w:val="24"/>
                <w:lang w:eastAsia="lt-LT"/>
              </w:rPr>
              <w:t>8</w:t>
            </w:r>
          </w:p>
        </w:tc>
      </w:tr>
      <w:tr w:rsidR="00E77FFD" w:rsidRPr="00E77FFD" w14:paraId="46B08603"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tcPr>
          <w:p w14:paraId="2B6B7D21" w14:textId="77777777" w:rsidR="00E77FFD" w:rsidRPr="00E77FFD" w:rsidRDefault="00E77FFD">
            <w:pPr>
              <w:numPr>
                <w:ilvl w:val="0"/>
                <w:numId w:val="40"/>
              </w:numPr>
              <w:ind w:left="447"/>
              <w:contextualSpacing/>
              <w:rPr>
                <w:color w:val="000000"/>
                <w:szCs w:val="24"/>
                <w:lang w:eastAsia="lt-LT"/>
              </w:rPr>
            </w:pPr>
            <w:r w:rsidRPr="00E77FFD">
              <w:rPr>
                <w:color w:val="000000"/>
                <w:szCs w:val="24"/>
                <w:lang w:eastAsia="lt-LT"/>
              </w:rPr>
              <w:t>Sceninis judesys (grupinis d.)</w:t>
            </w:r>
          </w:p>
        </w:tc>
        <w:tc>
          <w:tcPr>
            <w:tcW w:w="1701" w:type="dxa"/>
            <w:tcBorders>
              <w:top w:val="nil"/>
              <w:left w:val="nil"/>
              <w:bottom w:val="single" w:sz="4" w:space="0" w:color="auto"/>
              <w:right w:val="single" w:sz="4" w:space="0" w:color="auto"/>
            </w:tcBorders>
            <w:shd w:val="clear" w:color="auto" w:fill="auto"/>
            <w:noWrap/>
            <w:vAlign w:val="bottom"/>
          </w:tcPr>
          <w:p w14:paraId="55AC1BBA" w14:textId="77777777" w:rsidR="00E77FFD" w:rsidRPr="00E77FFD" w:rsidRDefault="00E77FFD" w:rsidP="00E77FFD">
            <w:pPr>
              <w:jc w:val="center"/>
              <w:rPr>
                <w:color w:val="000000"/>
                <w:szCs w:val="24"/>
                <w:lang w:eastAsia="lt-LT"/>
              </w:rPr>
            </w:pPr>
            <w:r w:rsidRPr="00E77FFD">
              <w:rPr>
                <w:color w:val="000000"/>
                <w:szCs w:val="24"/>
                <w:lang w:eastAsia="lt-LT"/>
              </w:rPr>
              <w:t>1</w:t>
            </w:r>
          </w:p>
        </w:tc>
      </w:tr>
      <w:tr w:rsidR="00E77FFD" w:rsidRPr="00E77FFD" w14:paraId="1332E73E" w14:textId="77777777" w:rsidTr="009D043F">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tcPr>
          <w:p w14:paraId="7D11F9F4" w14:textId="77777777" w:rsidR="00E77FFD" w:rsidRPr="00E77FFD" w:rsidRDefault="00E77FFD">
            <w:pPr>
              <w:numPr>
                <w:ilvl w:val="0"/>
                <w:numId w:val="40"/>
              </w:numPr>
              <w:ind w:left="447"/>
              <w:contextualSpacing/>
              <w:rPr>
                <w:color w:val="000000"/>
                <w:szCs w:val="24"/>
                <w:lang w:eastAsia="lt-LT"/>
              </w:rPr>
            </w:pPr>
            <w:r w:rsidRPr="00E77FFD">
              <w:rPr>
                <w:color w:val="000000"/>
                <w:szCs w:val="24"/>
                <w:lang w:eastAsia="lt-LT"/>
              </w:rPr>
              <w:t>Vaidinimų kūrimas (grupinis d.)</w:t>
            </w:r>
          </w:p>
        </w:tc>
        <w:tc>
          <w:tcPr>
            <w:tcW w:w="1701" w:type="dxa"/>
            <w:tcBorders>
              <w:top w:val="nil"/>
              <w:left w:val="nil"/>
              <w:bottom w:val="single" w:sz="4" w:space="0" w:color="auto"/>
              <w:right w:val="single" w:sz="4" w:space="0" w:color="auto"/>
            </w:tcBorders>
            <w:shd w:val="clear" w:color="auto" w:fill="auto"/>
            <w:noWrap/>
            <w:vAlign w:val="bottom"/>
          </w:tcPr>
          <w:p w14:paraId="35AEEFD1" w14:textId="77777777" w:rsidR="00E77FFD" w:rsidRPr="00E77FFD" w:rsidRDefault="00E77FFD" w:rsidP="00E77FFD">
            <w:pPr>
              <w:jc w:val="center"/>
              <w:rPr>
                <w:szCs w:val="24"/>
                <w:lang w:eastAsia="lt-LT"/>
              </w:rPr>
            </w:pPr>
            <w:r w:rsidRPr="00E77FFD">
              <w:rPr>
                <w:szCs w:val="24"/>
                <w:lang w:eastAsia="lt-LT"/>
              </w:rPr>
              <w:t>4</w:t>
            </w:r>
          </w:p>
        </w:tc>
      </w:tr>
      <w:tr w:rsidR="00E77FFD" w:rsidRPr="00E77FFD" w14:paraId="2D26F5C3" w14:textId="77777777" w:rsidTr="009D043F">
        <w:trPr>
          <w:trHeight w:val="315"/>
        </w:trPr>
        <w:tc>
          <w:tcPr>
            <w:tcW w:w="7933" w:type="dxa"/>
            <w:tcBorders>
              <w:top w:val="nil"/>
              <w:left w:val="single" w:sz="4" w:space="0" w:color="auto"/>
              <w:bottom w:val="nil"/>
              <w:right w:val="single" w:sz="4" w:space="0" w:color="auto"/>
            </w:tcBorders>
            <w:shd w:val="clear" w:color="auto" w:fill="auto"/>
            <w:noWrap/>
            <w:vAlign w:val="bottom"/>
            <w:hideMark/>
          </w:tcPr>
          <w:p w14:paraId="22DDDF7C" w14:textId="77777777" w:rsidR="00E77FFD" w:rsidRPr="00E77FFD" w:rsidRDefault="00E77FFD">
            <w:pPr>
              <w:numPr>
                <w:ilvl w:val="0"/>
                <w:numId w:val="40"/>
              </w:numPr>
              <w:ind w:left="447"/>
              <w:contextualSpacing/>
              <w:rPr>
                <w:color w:val="000000"/>
                <w:szCs w:val="24"/>
                <w:lang w:eastAsia="lt-LT"/>
              </w:rPr>
            </w:pPr>
            <w:r w:rsidRPr="00E77FFD">
              <w:rPr>
                <w:color w:val="000000"/>
                <w:szCs w:val="24"/>
                <w:lang w:eastAsia="lt-LT"/>
              </w:rPr>
              <w:t>Teatro istorija (grupinis d.)</w:t>
            </w:r>
          </w:p>
        </w:tc>
        <w:tc>
          <w:tcPr>
            <w:tcW w:w="1701" w:type="dxa"/>
            <w:tcBorders>
              <w:top w:val="nil"/>
              <w:left w:val="nil"/>
              <w:bottom w:val="nil"/>
              <w:right w:val="single" w:sz="4" w:space="0" w:color="auto"/>
            </w:tcBorders>
            <w:shd w:val="clear" w:color="auto" w:fill="auto"/>
            <w:noWrap/>
            <w:vAlign w:val="bottom"/>
            <w:hideMark/>
          </w:tcPr>
          <w:p w14:paraId="34D36719" w14:textId="77777777" w:rsidR="00E77FFD" w:rsidRPr="00E77FFD" w:rsidRDefault="00E77FFD" w:rsidP="00E77FFD">
            <w:pPr>
              <w:jc w:val="center"/>
              <w:rPr>
                <w:color w:val="000000"/>
                <w:szCs w:val="24"/>
                <w:lang w:eastAsia="lt-LT"/>
              </w:rPr>
            </w:pPr>
            <w:r w:rsidRPr="00E77FFD">
              <w:rPr>
                <w:color w:val="000000"/>
                <w:szCs w:val="24"/>
                <w:lang w:eastAsia="lt-LT"/>
              </w:rPr>
              <w:t>1</w:t>
            </w:r>
          </w:p>
        </w:tc>
      </w:tr>
      <w:tr w:rsidR="00E77FFD" w:rsidRPr="00E77FFD" w14:paraId="0F2D78E4" w14:textId="77777777" w:rsidTr="009D043F">
        <w:trPr>
          <w:trHeight w:val="315"/>
        </w:trPr>
        <w:tc>
          <w:tcPr>
            <w:tcW w:w="793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AAEFED9" w14:textId="77777777" w:rsidR="00E77FFD" w:rsidRPr="00E77FFD" w:rsidRDefault="00E77FFD" w:rsidP="00E77FFD">
            <w:pPr>
              <w:rPr>
                <w:color w:val="000000"/>
                <w:szCs w:val="24"/>
                <w:lang w:eastAsia="lt-LT"/>
              </w:rPr>
            </w:pPr>
            <w:r w:rsidRPr="00E77FFD">
              <w:rPr>
                <w:color w:val="000000"/>
                <w:szCs w:val="24"/>
                <w:lang w:eastAsia="lt-LT"/>
              </w:rPr>
              <w:t>Valandų skaičius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673AFD6" w14:textId="77777777" w:rsidR="00E77FFD" w:rsidRPr="00E77FFD" w:rsidRDefault="00E77FFD" w:rsidP="00E77FFD">
            <w:pPr>
              <w:jc w:val="center"/>
              <w:rPr>
                <w:color w:val="000000"/>
                <w:szCs w:val="24"/>
                <w:lang w:eastAsia="lt-LT"/>
              </w:rPr>
            </w:pPr>
            <w:r w:rsidRPr="00E77FFD">
              <w:rPr>
                <w:color w:val="000000"/>
                <w:szCs w:val="24"/>
                <w:lang w:eastAsia="lt-LT"/>
              </w:rPr>
              <w:t>17</w:t>
            </w:r>
          </w:p>
        </w:tc>
      </w:tr>
    </w:tbl>
    <w:p w14:paraId="5E8375A1" w14:textId="77777777" w:rsidR="00E77FFD" w:rsidRPr="00E77FFD" w:rsidRDefault="00E77FFD" w:rsidP="00E77FFD">
      <w:pPr>
        <w:ind w:firstLine="851"/>
        <w:rPr>
          <w:szCs w:val="24"/>
          <w:lang w:eastAsia="lt-LT"/>
        </w:rPr>
      </w:pPr>
    </w:p>
    <w:p w14:paraId="7444812B" w14:textId="77777777" w:rsidR="00E77FFD" w:rsidRPr="00E77FFD" w:rsidRDefault="00E77FFD" w:rsidP="00E77FFD">
      <w:pPr>
        <w:ind w:firstLine="851"/>
        <w:rPr>
          <w:szCs w:val="24"/>
          <w:lang w:eastAsia="lt-LT"/>
        </w:rPr>
      </w:pPr>
      <w:r w:rsidRPr="00E77FFD">
        <w:rPr>
          <w:szCs w:val="24"/>
          <w:lang w:eastAsia="lt-LT"/>
        </w:rPr>
        <w:t>49. Neformaliojo vaikų švietimo ugdymo programos išdėstymas klasėmis ir valandomis:</w:t>
      </w:r>
    </w:p>
    <w:p w14:paraId="031C4D1B" w14:textId="77777777" w:rsidR="00E77FFD" w:rsidRPr="00E77FFD" w:rsidRDefault="00E77FFD" w:rsidP="00E77FFD">
      <w:pPr>
        <w:ind w:firstLine="851"/>
        <w:rPr>
          <w:szCs w:val="24"/>
          <w:lang w:eastAsia="lt-LT"/>
        </w:rPr>
      </w:pPr>
      <w:r w:rsidRPr="00E77FFD">
        <w:rPr>
          <w:szCs w:val="24"/>
          <w:lang w:eastAsia="lt-LT"/>
        </w:rPr>
        <w:t>49. 1. Neformaliojo vaikų švietimo muzikinio ugdymo programos išdėstymas:</w:t>
      </w:r>
    </w:p>
    <w:p w14:paraId="6FC6A94C" w14:textId="77777777" w:rsidR="00E77FFD" w:rsidRPr="00E77FFD" w:rsidRDefault="00E77FFD" w:rsidP="00E77FFD">
      <w:pPr>
        <w:ind w:firstLine="851"/>
        <w:rPr>
          <w:szCs w:val="24"/>
          <w:lang w:eastAsia="lt-LT"/>
        </w:rPr>
      </w:pPr>
    </w:p>
    <w:tbl>
      <w:tblPr>
        <w:tblpPr w:leftFromText="180" w:rightFromText="180" w:vertAnchor="text" w:horzAnchor="margin" w:tblpY="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2"/>
      </w:tblGrid>
      <w:tr w:rsidR="00E77FFD" w:rsidRPr="00E77FFD" w14:paraId="5A6545D2" w14:textId="77777777" w:rsidTr="009D043F">
        <w:tc>
          <w:tcPr>
            <w:tcW w:w="4962" w:type="dxa"/>
            <w:shd w:val="clear" w:color="auto" w:fill="auto"/>
          </w:tcPr>
          <w:p w14:paraId="3359B40F" w14:textId="77777777" w:rsidR="00E77FFD" w:rsidRPr="00E77FFD" w:rsidRDefault="00E77FFD" w:rsidP="00E77FFD">
            <w:pPr>
              <w:rPr>
                <w:b/>
                <w:szCs w:val="24"/>
              </w:rPr>
            </w:pPr>
            <w:r w:rsidRPr="00E77FFD">
              <w:rPr>
                <w:b/>
                <w:szCs w:val="24"/>
              </w:rPr>
              <w:t>Dalykai</w:t>
            </w:r>
          </w:p>
          <w:p w14:paraId="135D8023" w14:textId="4BED2082" w:rsidR="00E77FFD" w:rsidRPr="00E77FFD" w:rsidRDefault="00E77FFD" w:rsidP="00E77FFD">
            <w:pPr>
              <w:rPr>
                <w:b/>
                <w:szCs w:val="24"/>
              </w:rPr>
            </w:pPr>
            <w:r w:rsidRPr="00E77FFD">
              <w:rPr>
                <w:szCs w:val="24"/>
              </w:rPr>
              <w:t xml:space="preserve">(mokiniai pasiriktus  dalykus gali lankyti individualiai </w:t>
            </w:r>
            <w:r w:rsidR="005C57FD">
              <w:rPr>
                <w:szCs w:val="24"/>
              </w:rPr>
              <w:t>arba kartu su FŠUP, NVŠ gr.</w:t>
            </w:r>
            <w:r w:rsidRPr="00E77FFD">
              <w:rPr>
                <w:szCs w:val="24"/>
              </w:rPr>
              <w:t>)</w:t>
            </w:r>
          </w:p>
        </w:tc>
        <w:tc>
          <w:tcPr>
            <w:tcW w:w="4672" w:type="dxa"/>
            <w:shd w:val="clear" w:color="auto" w:fill="auto"/>
          </w:tcPr>
          <w:p w14:paraId="05098CA5" w14:textId="77777777" w:rsidR="00E77FFD" w:rsidRPr="00E77FFD" w:rsidRDefault="00E77FFD" w:rsidP="00E77FFD">
            <w:pPr>
              <w:rPr>
                <w:b/>
                <w:szCs w:val="24"/>
              </w:rPr>
            </w:pPr>
            <w:r w:rsidRPr="00E77FFD">
              <w:rPr>
                <w:b/>
                <w:szCs w:val="24"/>
              </w:rPr>
              <w:t>Savaitinių valandų skaičius</w:t>
            </w:r>
          </w:p>
        </w:tc>
      </w:tr>
      <w:tr w:rsidR="00E77FFD" w:rsidRPr="00E77FFD" w14:paraId="5A49CA36" w14:textId="77777777" w:rsidTr="009D043F">
        <w:tc>
          <w:tcPr>
            <w:tcW w:w="4962" w:type="dxa"/>
            <w:shd w:val="clear" w:color="auto" w:fill="auto"/>
          </w:tcPr>
          <w:p w14:paraId="7A3465BF" w14:textId="77777777" w:rsidR="00E77FFD" w:rsidRPr="00E77FFD" w:rsidRDefault="00E77FFD" w:rsidP="00E77FFD">
            <w:pPr>
              <w:rPr>
                <w:szCs w:val="24"/>
              </w:rPr>
            </w:pPr>
            <w:r w:rsidRPr="00E77FFD">
              <w:rPr>
                <w:szCs w:val="24"/>
              </w:rPr>
              <w:t>Akordeonas, fortepijonas, gitara, solinis dainavimas, pučiamieji, smuikas, mušamieji, folklorinis dainavimas.</w:t>
            </w:r>
          </w:p>
        </w:tc>
        <w:tc>
          <w:tcPr>
            <w:tcW w:w="4672" w:type="dxa"/>
            <w:shd w:val="clear" w:color="auto" w:fill="auto"/>
          </w:tcPr>
          <w:p w14:paraId="47305622" w14:textId="77777777" w:rsidR="00E77FFD" w:rsidRPr="00E77FFD" w:rsidRDefault="00E77FFD" w:rsidP="00E77FFD">
            <w:pPr>
              <w:rPr>
                <w:szCs w:val="24"/>
              </w:rPr>
            </w:pPr>
            <w:r w:rsidRPr="00E77FFD">
              <w:rPr>
                <w:szCs w:val="24"/>
              </w:rPr>
              <w:t>0,5–1</w:t>
            </w:r>
          </w:p>
          <w:p w14:paraId="24653909" w14:textId="77777777" w:rsidR="00E77FFD" w:rsidRPr="00E77FFD" w:rsidRDefault="00E77FFD" w:rsidP="00E77FFD">
            <w:pPr>
              <w:rPr>
                <w:szCs w:val="24"/>
              </w:rPr>
            </w:pPr>
            <w:r w:rsidRPr="00E77FFD">
              <w:rPr>
                <w:szCs w:val="24"/>
              </w:rPr>
              <w:t>(individuali arba grupinė pamoka)</w:t>
            </w:r>
          </w:p>
        </w:tc>
      </w:tr>
      <w:tr w:rsidR="00E77FFD" w:rsidRPr="00E77FFD" w14:paraId="6FDE6553" w14:textId="77777777" w:rsidTr="009D043F">
        <w:tc>
          <w:tcPr>
            <w:tcW w:w="4962" w:type="dxa"/>
            <w:shd w:val="clear" w:color="auto" w:fill="auto"/>
          </w:tcPr>
          <w:p w14:paraId="5BDF5F72" w14:textId="77777777" w:rsidR="00E77FFD" w:rsidRPr="00E77FFD" w:rsidRDefault="00E77FFD" w:rsidP="00E77FFD">
            <w:pPr>
              <w:rPr>
                <w:szCs w:val="24"/>
              </w:rPr>
            </w:pPr>
            <w:proofErr w:type="spellStart"/>
            <w:r w:rsidRPr="00E77FFD">
              <w:rPr>
                <w:szCs w:val="24"/>
              </w:rPr>
              <w:t>Ansamblinis</w:t>
            </w:r>
            <w:proofErr w:type="spellEnd"/>
            <w:r w:rsidRPr="00E77FFD">
              <w:rPr>
                <w:szCs w:val="24"/>
              </w:rPr>
              <w:t xml:space="preserve"> muzikavimas</w:t>
            </w:r>
          </w:p>
        </w:tc>
        <w:tc>
          <w:tcPr>
            <w:tcW w:w="4672" w:type="dxa"/>
            <w:shd w:val="clear" w:color="auto" w:fill="auto"/>
          </w:tcPr>
          <w:p w14:paraId="235D6C7C" w14:textId="77777777" w:rsidR="00E77FFD" w:rsidRPr="00E77FFD" w:rsidRDefault="00E77FFD" w:rsidP="00E77FFD">
            <w:pPr>
              <w:rPr>
                <w:szCs w:val="24"/>
              </w:rPr>
            </w:pPr>
            <w:r w:rsidRPr="00E77FFD">
              <w:rPr>
                <w:szCs w:val="24"/>
              </w:rPr>
              <w:t>Integruojama į grupes, pagal atitinkamo dalyko val. sk.</w:t>
            </w:r>
          </w:p>
          <w:p w14:paraId="5217A33E" w14:textId="77777777" w:rsidR="00E77FFD" w:rsidRPr="00E77FFD" w:rsidRDefault="00E77FFD" w:rsidP="00E77FFD">
            <w:pPr>
              <w:rPr>
                <w:szCs w:val="24"/>
              </w:rPr>
            </w:pPr>
            <w:r w:rsidRPr="00E77FFD">
              <w:rPr>
                <w:szCs w:val="24"/>
              </w:rPr>
              <w:t>1–2</w:t>
            </w:r>
          </w:p>
        </w:tc>
      </w:tr>
      <w:tr w:rsidR="00E77FFD" w:rsidRPr="00E77FFD" w14:paraId="0FF1E8DD" w14:textId="77777777" w:rsidTr="009D043F">
        <w:tc>
          <w:tcPr>
            <w:tcW w:w="4962" w:type="dxa"/>
            <w:shd w:val="clear" w:color="auto" w:fill="auto"/>
          </w:tcPr>
          <w:p w14:paraId="41E21F42" w14:textId="77777777" w:rsidR="00E77FFD" w:rsidRPr="00E77FFD" w:rsidRDefault="00E77FFD" w:rsidP="00E77FFD">
            <w:pPr>
              <w:rPr>
                <w:szCs w:val="24"/>
              </w:rPr>
            </w:pPr>
            <w:r w:rsidRPr="00E77FFD">
              <w:rPr>
                <w:szCs w:val="24"/>
              </w:rPr>
              <w:lastRenderedPageBreak/>
              <w:t xml:space="preserve">Choro grupė ir bendras choras </w:t>
            </w:r>
          </w:p>
          <w:p w14:paraId="1AD5F56E" w14:textId="77777777" w:rsidR="00E77FFD" w:rsidRPr="00E77FFD" w:rsidRDefault="00E77FFD" w:rsidP="00E77FFD">
            <w:pPr>
              <w:rPr>
                <w:szCs w:val="24"/>
              </w:rPr>
            </w:pPr>
            <w:r w:rsidRPr="00E77FFD">
              <w:rPr>
                <w:szCs w:val="24"/>
              </w:rPr>
              <w:t xml:space="preserve">(jaunučių arba jaunių) </w:t>
            </w:r>
          </w:p>
        </w:tc>
        <w:tc>
          <w:tcPr>
            <w:tcW w:w="4672" w:type="dxa"/>
            <w:shd w:val="clear" w:color="auto" w:fill="auto"/>
          </w:tcPr>
          <w:p w14:paraId="1D353742" w14:textId="77777777" w:rsidR="00E77FFD" w:rsidRPr="00E77FFD" w:rsidRDefault="00E77FFD" w:rsidP="00E77FFD">
            <w:pPr>
              <w:rPr>
                <w:szCs w:val="24"/>
              </w:rPr>
            </w:pPr>
            <w:r w:rsidRPr="00E77FFD">
              <w:rPr>
                <w:szCs w:val="24"/>
              </w:rPr>
              <w:t>Integruojama į grupes, pagal atitinkamo dalyko val. sk.</w:t>
            </w:r>
          </w:p>
          <w:p w14:paraId="1D959E98" w14:textId="77777777" w:rsidR="00E77FFD" w:rsidRPr="00E77FFD" w:rsidRDefault="00E77FFD" w:rsidP="00E77FFD">
            <w:pPr>
              <w:rPr>
                <w:szCs w:val="24"/>
              </w:rPr>
            </w:pPr>
            <w:r w:rsidRPr="00E77FFD">
              <w:rPr>
                <w:szCs w:val="24"/>
              </w:rPr>
              <w:t>1–4</w:t>
            </w:r>
          </w:p>
        </w:tc>
      </w:tr>
      <w:tr w:rsidR="00E77FFD" w:rsidRPr="00E77FFD" w14:paraId="0FA5D52E" w14:textId="77777777" w:rsidTr="009D043F">
        <w:tc>
          <w:tcPr>
            <w:tcW w:w="4962" w:type="dxa"/>
            <w:shd w:val="clear" w:color="auto" w:fill="auto"/>
          </w:tcPr>
          <w:p w14:paraId="4E7F303D" w14:textId="77777777" w:rsidR="00E77FFD" w:rsidRPr="00E77FFD" w:rsidRDefault="00E77FFD" w:rsidP="00E77FFD">
            <w:pPr>
              <w:rPr>
                <w:b/>
                <w:szCs w:val="24"/>
              </w:rPr>
            </w:pPr>
            <w:r w:rsidRPr="00E77FFD">
              <w:rPr>
                <w:b/>
                <w:szCs w:val="24"/>
              </w:rPr>
              <w:t>Minimalus – maksimalus valandų skaičius</w:t>
            </w:r>
          </w:p>
        </w:tc>
        <w:tc>
          <w:tcPr>
            <w:tcW w:w="4672" w:type="dxa"/>
            <w:shd w:val="clear" w:color="auto" w:fill="auto"/>
          </w:tcPr>
          <w:p w14:paraId="006A78B8" w14:textId="77777777" w:rsidR="00E77FFD" w:rsidRPr="00E77FFD" w:rsidRDefault="00E77FFD" w:rsidP="00E77FFD">
            <w:pPr>
              <w:rPr>
                <w:b/>
                <w:szCs w:val="24"/>
              </w:rPr>
            </w:pPr>
            <w:r w:rsidRPr="00E77FFD">
              <w:rPr>
                <w:b/>
                <w:szCs w:val="24"/>
              </w:rPr>
              <w:t>1–6</w:t>
            </w:r>
          </w:p>
        </w:tc>
      </w:tr>
    </w:tbl>
    <w:p w14:paraId="67F0113D" w14:textId="77777777" w:rsidR="00E77FFD" w:rsidRPr="00E77FFD" w:rsidRDefault="00E77FFD" w:rsidP="00E77FFD">
      <w:pPr>
        <w:rPr>
          <w:b/>
          <w:szCs w:val="24"/>
        </w:rPr>
      </w:pPr>
    </w:p>
    <w:p w14:paraId="7FD23A18" w14:textId="77777777" w:rsidR="00E77FFD" w:rsidRPr="00E77FFD" w:rsidRDefault="00E77FFD" w:rsidP="00E77FFD">
      <w:pPr>
        <w:ind w:firstLine="851"/>
        <w:rPr>
          <w:szCs w:val="24"/>
          <w:lang w:eastAsia="lt-LT"/>
        </w:rPr>
      </w:pPr>
      <w:r w:rsidRPr="00E77FFD">
        <w:rPr>
          <w:szCs w:val="24"/>
          <w:lang w:eastAsia="lt-LT"/>
        </w:rPr>
        <w:t>49.2. Neformaliojo vaikų švietimo ugdymo programų mokiniai gali būti mokomi individualiai, integruojami į pasirinktų dalykų FŠPU ar NVŠ grupes.</w:t>
      </w:r>
    </w:p>
    <w:p w14:paraId="3F0BA6A7" w14:textId="77777777" w:rsidR="00E77FFD" w:rsidRPr="00E77FFD" w:rsidRDefault="00E77FFD" w:rsidP="00E77FFD">
      <w:pPr>
        <w:ind w:firstLine="851"/>
        <w:rPr>
          <w:szCs w:val="24"/>
          <w:lang w:eastAsia="lt-LT"/>
        </w:rPr>
      </w:pPr>
      <w:r w:rsidRPr="00E77FFD">
        <w:rPr>
          <w:szCs w:val="24"/>
          <w:lang w:eastAsia="lt-LT"/>
        </w:rPr>
        <w:t>50. Neformaliojo suaugusiųjų švietimo dailinio ugdymo programos išdėstymas grupėmis ir valandomis:</w:t>
      </w:r>
    </w:p>
    <w:p w14:paraId="3D0518EE" w14:textId="77777777" w:rsidR="00E77FFD" w:rsidRPr="00E77FFD" w:rsidRDefault="00E77FFD" w:rsidP="00E77FFD">
      <w:pPr>
        <w:ind w:firstLine="851"/>
        <w:rPr>
          <w:szCs w:val="24"/>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3"/>
        <w:gridCol w:w="4846"/>
      </w:tblGrid>
      <w:tr w:rsidR="00E77FFD" w:rsidRPr="00E77FFD" w14:paraId="53934A8F" w14:textId="77777777" w:rsidTr="00F665F1">
        <w:tc>
          <w:tcPr>
            <w:tcW w:w="4793" w:type="dxa"/>
            <w:tcBorders>
              <w:top w:val="single" w:sz="4" w:space="0" w:color="auto"/>
              <w:left w:val="single" w:sz="4" w:space="0" w:color="auto"/>
              <w:bottom w:val="single" w:sz="4" w:space="0" w:color="auto"/>
              <w:right w:val="single" w:sz="4" w:space="0" w:color="auto"/>
            </w:tcBorders>
            <w:hideMark/>
          </w:tcPr>
          <w:p w14:paraId="079A2826" w14:textId="77777777" w:rsidR="00E77FFD" w:rsidRPr="00E77FFD" w:rsidRDefault="00E77FFD" w:rsidP="00E77FFD">
            <w:pPr>
              <w:jc w:val="both"/>
              <w:rPr>
                <w:szCs w:val="24"/>
              </w:rPr>
            </w:pPr>
            <w:r w:rsidRPr="00E77FFD">
              <w:rPr>
                <w:b/>
                <w:szCs w:val="24"/>
              </w:rPr>
              <w:t>Dalykas (val. sk.)</w:t>
            </w:r>
          </w:p>
          <w:p w14:paraId="4002EA6F" w14:textId="77777777" w:rsidR="00E77FFD" w:rsidRPr="00E77FFD" w:rsidRDefault="00E77FFD" w:rsidP="00E77FFD">
            <w:pPr>
              <w:jc w:val="both"/>
              <w:rPr>
                <w:szCs w:val="24"/>
              </w:rPr>
            </w:pPr>
          </w:p>
        </w:tc>
        <w:tc>
          <w:tcPr>
            <w:tcW w:w="4846" w:type="dxa"/>
            <w:tcBorders>
              <w:top w:val="single" w:sz="4" w:space="0" w:color="auto"/>
              <w:left w:val="single" w:sz="4" w:space="0" w:color="auto"/>
              <w:bottom w:val="single" w:sz="4" w:space="0" w:color="auto"/>
              <w:right w:val="single" w:sz="4" w:space="0" w:color="auto"/>
            </w:tcBorders>
          </w:tcPr>
          <w:p w14:paraId="4AE879BE" w14:textId="77777777" w:rsidR="00E77FFD" w:rsidRPr="00E77FFD" w:rsidRDefault="00E77FFD" w:rsidP="00E77FFD">
            <w:pPr>
              <w:jc w:val="center"/>
              <w:rPr>
                <w:szCs w:val="24"/>
              </w:rPr>
            </w:pPr>
            <w:r w:rsidRPr="00E77FFD">
              <w:rPr>
                <w:szCs w:val="24"/>
              </w:rPr>
              <w:t>3 grupės (2 – Varėnoje, 1 – Merkinės skyriuje)</w:t>
            </w:r>
          </w:p>
        </w:tc>
      </w:tr>
      <w:tr w:rsidR="00E77FFD" w:rsidRPr="00E77FFD" w14:paraId="16149238" w14:textId="77777777" w:rsidTr="00F665F1">
        <w:tc>
          <w:tcPr>
            <w:tcW w:w="4793" w:type="dxa"/>
            <w:tcBorders>
              <w:top w:val="single" w:sz="4" w:space="0" w:color="auto"/>
              <w:left w:val="single" w:sz="4" w:space="0" w:color="auto"/>
              <w:bottom w:val="single" w:sz="4" w:space="0" w:color="auto"/>
              <w:right w:val="single" w:sz="4" w:space="0" w:color="auto"/>
            </w:tcBorders>
          </w:tcPr>
          <w:p w14:paraId="54A0364D" w14:textId="77777777" w:rsidR="00E77FFD" w:rsidRPr="00E77FFD" w:rsidRDefault="00E77FFD" w:rsidP="00E77FFD">
            <w:pPr>
              <w:jc w:val="both"/>
              <w:rPr>
                <w:szCs w:val="24"/>
              </w:rPr>
            </w:pPr>
            <w:r w:rsidRPr="00E77FFD">
              <w:rPr>
                <w:szCs w:val="24"/>
              </w:rPr>
              <w:t xml:space="preserve">1. Dalykinė kompozicija </w:t>
            </w:r>
            <w:r w:rsidRPr="00E77FFD">
              <w:rPr>
                <w:color w:val="000000"/>
                <w:szCs w:val="24"/>
                <w:lang w:eastAsia="lt-LT"/>
              </w:rPr>
              <w:t>(grupinis d.)</w:t>
            </w:r>
          </w:p>
        </w:tc>
        <w:tc>
          <w:tcPr>
            <w:tcW w:w="4846" w:type="dxa"/>
            <w:tcBorders>
              <w:top w:val="single" w:sz="4" w:space="0" w:color="auto"/>
              <w:left w:val="single" w:sz="4" w:space="0" w:color="auto"/>
              <w:bottom w:val="single" w:sz="4" w:space="0" w:color="auto"/>
              <w:right w:val="single" w:sz="4" w:space="0" w:color="auto"/>
            </w:tcBorders>
          </w:tcPr>
          <w:p w14:paraId="21500676" w14:textId="77777777" w:rsidR="00E77FFD" w:rsidRPr="00E77FFD" w:rsidRDefault="00E77FFD" w:rsidP="00E77FFD">
            <w:pPr>
              <w:jc w:val="center"/>
              <w:rPr>
                <w:szCs w:val="24"/>
              </w:rPr>
            </w:pPr>
            <w:r w:rsidRPr="00E77FFD">
              <w:rPr>
                <w:szCs w:val="24"/>
              </w:rPr>
              <w:t>2</w:t>
            </w:r>
          </w:p>
        </w:tc>
      </w:tr>
      <w:tr w:rsidR="00E77FFD" w:rsidRPr="00E77FFD" w14:paraId="4054A263" w14:textId="77777777" w:rsidTr="00F665F1">
        <w:tc>
          <w:tcPr>
            <w:tcW w:w="4793" w:type="dxa"/>
            <w:tcBorders>
              <w:top w:val="single" w:sz="4" w:space="0" w:color="auto"/>
              <w:left w:val="single" w:sz="4" w:space="0" w:color="auto"/>
              <w:bottom w:val="single" w:sz="4" w:space="0" w:color="auto"/>
              <w:right w:val="single" w:sz="4" w:space="0" w:color="auto"/>
            </w:tcBorders>
            <w:hideMark/>
          </w:tcPr>
          <w:p w14:paraId="2E3A2E69" w14:textId="77777777" w:rsidR="00E77FFD" w:rsidRPr="00E77FFD" w:rsidRDefault="00E77FFD" w:rsidP="00E77FFD">
            <w:pPr>
              <w:rPr>
                <w:szCs w:val="24"/>
              </w:rPr>
            </w:pPr>
            <w:r w:rsidRPr="00E77FFD">
              <w:rPr>
                <w:szCs w:val="24"/>
              </w:rPr>
              <w:t>Valandų skaičius</w:t>
            </w:r>
          </w:p>
        </w:tc>
        <w:tc>
          <w:tcPr>
            <w:tcW w:w="4846" w:type="dxa"/>
            <w:tcBorders>
              <w:top w:val="single" w:sz="4" w:space="0" w:color="auto"/>
              <w:left w:val="single" w:sz="4" w:space="0" w:color="auto"/>
              <w:bottom w:val="single" w:sz="4" w:space="0" w:color="auto"/>
              <w:right w:val="single" w:sz="4" w:space="0" w:color="auto"/>
            </w:tcBorders>
          </w:tcPr>
          <w:p w14:paraId="0913313D" w14:textId="77777777" w:rsidR="00E77FFD" w:rsidRPr="00E77FFD" w:rsidRDefault="00E77FFD" w:rsidP="00E77FFD">
            <w:pPr>
              <w:jc w:val="center"/>
              <w:rPr>
                <w:szCs w:val="24"/>
              </w:rPr>
            </w:pPr>
            <w:r w:rsidRPr="00E77FFD">
              <w:rPr>
                <w:szCs w:val="24"/>
              </w:rPr>
              <w:t>6</w:t>
            </w:r>
          </w:p>
        </w:tc>
      </w:tr>
    </w:tbl>
    <w:p w14:paraId="09E696C5" w14:textId="77777777" w:rsidR="00E77FFD" w:rsidRPr="00E77FFD" w:rsidRDefault="00E77FFD" w:rsidP="00E77FFD">
      <w:pPr>
        <w:tabs>
          <w:tab w:val="left" w:pos="851"/>
          <w:tab w:val="left" w:pos="993"/>
        </w:tabs>
        <w:ind w:firstLine="851"/>
        <w:jc w:val="both"/>
        <w:rPr>
          <w:szCs w:val="24"/>
        </w:rPr>
      </w:pPr>
    </w:p>
    <w:p w14:paraId="6E32BF22" w14:textId="77777777" w:rsidR="00E77FFD" w:rsidRPr="00E77FFD" w:rsidRDefault="00E77FFD" w:rsidP="00E77FFD">
      <w:pPr>
        <w:tabs>
          <w:tab w:val="left" w:pos="851"/>
          <w:tab w:val="left" w:pos="993"/>
        </w:tabs>
        <w:ind w:firstLine="851"/>
        <w:jc w:val="both"/>
        <w:rPr>
          <w:szCs w:val="24"/>
        </w:rPr>
      </w:pPr>
      <w:r w:rsidRPr="00E77FFD">
        <w:rPr>
          <w:szCs w:val="24"/>
        </w:rPr>
        <w:t>51. Ugdymo planas parengtas neviršijant nustatyto 31 688 metinių valandų skaičiaus.</w:t>
      </w:r>
    </w:p>
    <w:p w14:paraId="2BDB64B4" w14:textId="77777777" w:rsidR="00E77FFD" w:rsidRPr="00E77FFD" w:rsidRDefault="00E77FFD" w:rsidP="00E77FFD">
      <w:pPr>
        <w:rPr>
          <w:color w:val="FF0000"/>
          <w:szCs w:val="24"/>
        </w:rPr>
      </w:pPr>
    </w:p>
    <w:p w14:paraId="1AB30FDB" w14:textId="77777777" w:rsidR="00E77FFD" w:rsidRPr="00E77FFD" w:rsidRDefault="00E77FFD" w:rsidP="00E77FFD">
      <w:pPr>
        <w:rPr>
          <w:szCs w:val="24"/>
        </w:rPr>
      </w:pPr>
      <w:r w:rsidRPr="00E77FFD">
        <w:rPr>
          <w:szCs w:val="24"/>
        </w:rPr>
        <w:t>SUDERINTA</w:t>
      </w:r>
    </w:p>
    <w:p w14:paraId="6273FC74" w14:textId="77777777" w:rsidR="00E77FFD" w:rsidRPr="00E77FFD" w:rsidRDefault="00E77FFD" w:rsidP="00E77FFD">
      <w:pPr>
        <w:rPr>
          <w:szCs w:val="24"/>
        </w:rPr>
      </w:pPr>
      <w:r w:rsidRPr="00E77FFD">
        <w:rPr>
          <w:szCs w:val="24"/>
        </w:rPr>
        <w:t>Mokyklos tarybos 2023 m. rugpjūčio 25 d.</w:t>
      </w:r>
    </w:p>
    <w:p w14:paraId="16A8DB50" w14:textId="77777777" w:rsidR="00E77FFD" w:rsidRPr="00E77FFD" w:rsidRDefault="00E77FFD" w:rsidP="00E77FFD">
      <w:pPr>
        <w:rPr>
          <w:szCs w:val="24"/>
        </w:rPr>
      </w:pPr>
      <w:r w:rsidRPr="00E77FFD">
        <w:rPr>
          <w:szCs w:val="24"/>
        </w:rPr>
        <w:t xml:space="preserve">protokoliniu nutarimu (protokolas Nr. 5) </w:t>
      </w:r>
    </w:p>
    <w:p w14:paraId="66F2587D" w14:textId="77777777" w:rsidR="00E77FFD" w:rsidRPr="00E77FFD" w:rsidRDefault="00E77FFD" w:rsidP="00E77FFD">
      <w:pPr>
        <w:jc w:val="center"/>
        <w:rPr>
          <w:szCs w:val="24"/>
        </w:rPr>
      </w:pPr>
      <w:r w:rsidRPr="00E77FFD">
        <w:rPr>
          <w:szCs w:val="24"/>
        </w:rPr>
        <w:t>_________________________________</w:t>
      </w:r>
    </w:p>
    <w:p w14:paraId="7A3997BC" w14:textId="77777777" w:rsidR="00E77FFD" w:rsidRPr="00E77FFD" w:rsidRDefault="00E77FFD" w:rsidP="00E77FFD">
      <w:pPr>
        <w:jc w:val="center"/>
        <w:rPr>
          <w:szCs w:val="24"/>
        </w:rPr>
      </w:pPr>
    </w:p>
    <w:p w14:paraId="0E7F0FD2" w14:textId="77777777" w:rsidR="00E77FFD" w:rsidRPr="00E77FFD" w:rsidRDefault="00E77FFD" w:rsidP="00E77FFD">
      <w:pPr>
        <w:overflowPunct w:val="0"/>
        <w:jc w:val="both"/>
        <w:textAlignment w:val="baseline"/>
        <w:rPr>
          <w:szCs w:val="24"/>
        </w:rPr>
      </w:pPr>
      <w:r w:rsidRPr="00E77FFD">
        <w:rPr>
          <w:szCs w:val="24"/>
        </w:rPr>
        <w:t>SUDERINTA</w:t>
      </w:r>
    </w:p>
    <w:p w14:paraId="3B8E9CF8" w14:textId="77777777" w:rsidR="00E77FFD" w:rsidRPr="00E77FFD" w:rsidRDefault="00E77FFD" w:rsidP="00E77FFD">
      <w:pPr>
        <w:overflowPunct w:val="0"/>
        <w:jc w:val="both"/>
        <w:textAlignment w:val="baseline"/>
        <w:rPr>
          <w:szCs w:val="24"/>
        </w:rPr>
      </w:pPr>
      <w:r w:rsidRPr="00E77FFD">
        <w:rPr>
          <w:szCs w:val="24"/>
        </w:rPr>
        <w:t xml:space="preserve">Varėnos rajono savivaldybės mero </w:t>
      </w:r>
    </w:p>
    <w:p w14:paraId="692899FA" w14:textId="77777777" w:rsidR="00E77FFD" w:rsidRPr="00E77FFD" w:rsidRDefault="00E77FFD" w:rsidP="00E77FFD">
      <w:pPr>
        <w:rPr>
          <w:szCs w:val="24"/>
        </w:rPr>
      </w:pPr>
      <w:r w:rsidRPr="00E77FFD">
        <w:rPr>
          <w:szCs w:val="24"/>
        </w:rPr>
        <w:t xml:space="preserve">2023 m. rugpjūčio 30 d. potvarkiu Nr. MV- </w:t>
      </w:r>
    </w:p>
    <w:p w14:paraId="6FD3A318" w14:textId="77777777" w:rsidR="00E77FFD" w:rsidRDefault="00E77FFD" w:rsidP="00AE7CC8">
      <w:pPr>
        <w:tabs>
          <w:tab w:val="left" w:pos="5652"/>
        </w:tabs>
        <w:rPr>
          <w:sz w:val="20"/>
        </w:rPr>
      </w:pPr>
    </w:p>
    <w:sectPr w:rsidR="00E77FFD" w:rsidSect="00E77FFD">
      <w:footerReference w:type="default" r:id="rId18"/>
      <w:footerReference w:type="first" r:id="rId19"/>
      <w:pgSz w:w="11906" w:h="16838" w:code="9"/>
      <w:pgMar w:top="1134" w:right="567" w:bottom="1134" w:left="1701" w:header="567"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DFD8" w14:textId="77777777" w:rsidR="0086148E" w:rsidRDefault="0086148E">
      <w:r>
        <w:separator/>
      </w:r>
    </w:p>
  </w:endnote>
  <w:endnote w:type="continuationSeparator" w:id="0">
    <w:p w14:paraId="589CC8AF" w14:textId="77777777" w:rsidR="0086148E" w:rsidRDefault="0086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C6C4" w14:textId="324D151B" w:rsidR="004D2D0A" w:rsidRDefault="0069317B" w:rsidP="000868CF">
    <w:pPr>
      <w:pStyle w:val="Porat"/>
      <w:jc w:val="center"/>
    </w:pPr>
    <w:r>
      <w:tab/>
    </w:r>
    <w:r>
      <w:tab/>
    </w:r>
    <w:r>
      <w:tab/>
      <w:t>M</w:t>
    </w:r>
    <w:r w:rsidR="00270F8F">
      <w:t>V-</w:t>
    </w:r>
    <w:r w:rsidR="00E77FFD">
      <w:t>250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4A0E" w14:textId="747CEC31" w:rsidR="001B02C9" w:rsidRDefault="00B90799">
    <w:pPr>
      <w:pStyle w:val="Porat"/>
    </w:pPr>
    <w:r>
      <w:tab/>
    </w:r>
    <w:r>
      <w:tab/>
    </w:r>
    <w:r>
      <w:tab/>
      <w:t>MV-</w:t>
    </w:r>
    <w:r w:rsidR="00E77FFD">
      <w:t>250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06AA" w14:textId="77777777" w:rsidR="0086148E" w:rsidRDefault="0086148E">
      <w:r>
        <w:separator/>
      </w:r>
    </w:p>
  </w:footnote>
  <w:footnote w:type="continuationSeparator" w:id="0">
    <w:p w14:paraId="60FFF989" w14:textId="77777777" w:rsidR="0086148E" w:rsidRDefault="0086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30"/>
    <w:multiLevelType w:val="hybridMultilevel"/>
    <w:tmpl w:val="FC3E9F5A"/>
    <w:lvl w:ilvl="0" w:tplc="4D1ED120">
      <w:start w:val="1"/>
      <w:numFmt w:val="decimal"/>
      <w:lvlText w:val="%1."/>
      <w:lvlJc w:val="left"/>
      <w:pPr>
        <w:ind w:left="1212"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5D1FC8"/>
    <w:multiLevelType w:val="hybridMultilevel"/>
    <w:tmpl w:val="F0C8C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360BD0"/>
    <w:multiLevelType w:val="hybridMultilevel"/>
    <w:tmpl w:val="3428724C"/>
    <w:lvl w:ilvl="0" w:tplc="2B501C36">
      <w:start w:val="1"/>
      <w:numFmt w:val="decimal"/>
      <w:lvlText w:val="%1."/>
      <w:lvlJc w:val="left"/>
      <w:pPr>
        <w:ind w:left="644" w:hanging="360"/>
      </w:p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3" w15:restartNumberingAfterBreak="0">
    <w:nsid w:val="070E55CD"/>
    <w:multiLevelType w:val="multilevel"/>
    <w:tmpl w:val="9362BE76"/>
    <w:lvl w:ilvl="0">
      <w:start w:val="1"/>
      <w:numFmt w:val="decimal"/>
      <w:lvlText w:val="%1."/>
      <w:lvlJc w:val="left"/>
      <w:pPr>
        <w:ind w:left="1353" w:hanging="360"/>
      </w:pPr>
      <w:rPr>
        <w:b w:val="0"/>
        <w:bCs w:val="0"/>
        <w:strike w:val="0"/>
        <w:color w:val="auto"/>
      </w:rPr>
    </w:lvl>
    <w:lvl w:ilvl="1">
      <w:start w:val="1"/>
      <w:numFmt w:val="decimal"/>
      <w:isLgl/>
      <w:lvlText w:val="%1.%2."/>
      <w:lvlJc w:val="left"/>
      <w:pPr>
        <w:ind w:left="2629"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3B014F"/>
    <w:multiLevelType w:val="multilevel"/>
    <w:tmpl w:val="530AFD08"/>
    <w:lvl w:ilvl="0">
      <w:start w:val="33"/>
      <w:numFmt w:val="decimal"/>
      <w:lvlText w:val="%1."/>
      <w:lvlJc w:val="left"/>
      <w:pPr>
        <w:ind w:left="906" w:hanging="480"/>
      </w:pPr>
      <w:rPr>
        <w:rFonts w:hint="default"/>
        <w:strike w:val="0"/>
        <w:color w:val="auto"/>
      </w:rPr>
    </w:lvl>
    <w:lvl w:ilvl="1">
      <w:start w:val="1"/>
      <w:numFmt w:val="decimal"/>
      <w:lvlText w:val="%1.%2."/>
      <w:lvlJc w:val="left"/>
      <w:pPr>
        <w:ind w:left="906" w:hanging="480"/>
      </w:pPr>
      <w:rPr>
        <w:rFonts w:hint="default"/>
        <w:b w:val="0"/>
        <w:bCs w:val="0"/>
        <w:strike w:val="0"/>
        <w:color w:val="auto"/>
      </w:rPr>
    </w:lvl>
    <w:lvl w:ilvl="2">
      <w:start w:val="1"/>
      <w:numFmt w:val="decimal"/>
      <w:lvlText w:val="%1.%2.%3."/>
      <w:lvlJc w:val="left"/>
      <w:pPr>
        <w:ind w:left="1288" w:hanging="720"/>
      </w:pPr>
      <w:rPr>
        <w:rFonts w:hint="default"/>
        <w:b w:val="0"/>
        <w:bCs w:val="0"/>
        <w:strike w:val="0"/>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B1858BB"/>
    <w:multiLevelType w:val="multilevel"/>
    <w:tmpl w:val="A04E4286"/>
    <w:lvl w:ilvl="0">
      <w:start w:val="28"/>
      <w:numFmt w:val="decimal"/>
      <w:lvlText w:val="%1."/>
      <w:lvlJc w:val="left"/>
      <w:pPr>
        <w:ind w:left="738" w:hanging="454"/>
      </w:pPr>
      <w:rPr>
        <w:b w:val="0"/>
        <w:color w:val="000000"/>
        <w:vertAlign w:val="baseline"/>
      </w:rPr>
    </w:lvl>
    <w:lvl w:ilvl="1">
      <w:start w:val="1"/>
      <w:numFmt w:val="decimal"/>
      <w:lvlText w:val="%1.%2."/>
      <w:lvlJc w:val="left"/>
      <w:pPr>
        <w:ind w:left="936" w:hanging="510"/>
      </w:pPr>
      <w:rPr>
        <w:b w:val="0"/>
        <w:strike w:val="0"/>
        <w:color w:val="00000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 w15:restartNumberingAfterBreak="0">
    <w:nsid w:val="0DD01206"/>
    <w:multiLevelType w:val="hybridMultilevel"/>
    <w:tmpl w:val="A06A6AFC"/>
    <w:lvl w:ilvl="0" w:tplc="9F20162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0E18645D"/>
    <w:multiLevelType w:val="multilevel"/>
    <w:tmpl w:val="0C8004C2"/>
    <w:lvl w:ilvl="0">
      <w:start w:val="14"/>
      <w:numFmt w:val="decimal"/>
      <w:lvlText w:val="%1."/>
      <w:lvlJc w:val="left"/>
      <w:pPr>
        <w:ind w:left="1795"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31792"/>
    <w:multiLevelType w:val="hybridMultilevel"/>
    <w:tmpl w:val="587E5E56"/>
    <w:lvl w:ilvl="0" w:tplc="7B6C7FEC">
      <w:start w:val="9"/>
      <w:numFmt w:val="decimal"/>
      <w:lvlText w:val="%1."/>
      <w:lvlJc w:val="left"/>
      <w:pPr>
        <w:tabs>
          <w:tab w:val="num" w:pos="473"/>
        </w:tabs>
        <w:ind w:left="473" w:hanging="360"/>
      </w:pPr>
      <w:rPr>
        <w:rFonts w:hint="default"/>
      </w:rPr>
    </w:lvl>
    <w:lvl w:ilvl="1" w:tplc="04270019" w:tentative="1">
      <w:start w:val="1"/>
      <w:numFmt w:val="lowerLetter"/>
      <w:lvlText w:val="%2."/>
      <w:lvlJc w:val="left"/>
      <w:pPr>
        <w:tabs>
          <w:tab w:val="num" w:pos="1193"/>
        </w:tabs>
        <w:ind w:left="1193" w:hanging="360"/>
      </w:pPr>
    </w:lvl>
    <w:lvl w:ilvl="2" w:tplc="0427001B" w:tentative="1">
      <w:start w:val="1"/>
      <w:numFmt w:val="lowerRoman"/>
      <w:lvlText w:val="%3."/>
      <w:lvlJc w:val="right"/>
      <w:pPr>
        <w:tabs>
          <w:tab w:val="num" w:pos="1913"/>
        </w:tabs>
        <w:ind w:left="1913" w:hanging="180"/>
      </w:pPr>
    </w:lvl>
    <w:lvl w:ilvl="3" w:tplc="0427000F">
      <w:start w:val="1"/>
      <w:numFmt w:val="decimal"/>
      <w:lvlText w:val="%4."/>
      <w:lvlJc w:val="left"/>
      <w:pPr>
        <w:tabs>
          <w:tab w:val="num" w:pos="2633"/>
        </w:tabs>
        <w:ind w:left="2633" w:hanging="360"/>
      </w:pPr>
    </w:lvl>
    <w:lvl w:ilvl="4" w:tplc="04270019">
      <w:start w:val="1"/>
      <w:numFmt w:val="lowerLetter"/>
      <w:lvlText w:val="%5."/>
      <w:lvlJc w:val="left"/>
      <w:pPr>
        <w:tabs>
          <w:tab w:val="num" w:pos="3353"/>
        </w:tabs>
        <w:ind w:left="3353" w:hanging="360"/>
      </w:pPr>
    </w:lvl>
    <w:lvl w:ilvl="5" w:tplc="0427001B" w:tentative="1">
      <w:start w:val="1"/>
      <w:numFmt w:val="lowerRoman"/>
      <w:lvlText w:val="%6."/>
      <w:lvlJc w:val="right"/>
      <w:pPr>
        <w:tabs>
          <w:tab w:val="num" w:pos="4073"/>
        </w:tabs>
        <w:ind w:left="4073" w:hanging="180"/>
      </w:pPr>
    </w:lvl>
    <w:lvl w:ilvl="6" w:tplc="9B209764">
      <w:start w:val="9"/>
      <w:numFmt w:val="decimal"/>
      <w:lvlText w:val="%7."/>
      <w:lvlJc w:val="left"/>
      <w:pPr>
        <w:tabs>
          <w:tab w:val="num" w:pos="284"/>
        </w:tabs>
        <w:ind w:left="4793" w:hanging="4793"/>
      </w:pPr>
      <w:rPr>
        <w:rFonts w:hint="default"/>
      </w:rPr>
    </w:lvl>
    <w:lvl w:ilvl="7" w:tplc="04270019">
      <w:start w:val="1"/>
      <w:numFmt w:val="lowerLetter"/>
      <w:lvlText w:val="%8."/>
      <w:lvlJc w:val="left"/>
      <w:pPr>
        <w:tabs>
          <w:tab w:val="num" w:pos="5513"/>
        </w:tabs>
        <w:ind w:left="5513" w:hanging="360"/>
      </w:pPr>
    </w:lvl>
    <w:lvl w:ilvl="8" w:tplc="0427001B">
      <w:start w:val="1"/>
      <w:numFmt w:val="lowerRoman"/>
      <w:lvlText w:val="%9."/>
      <w:lvlJc w:val="right"/>
      <w:pPr>
        <w:tabs>
          <w:tab w:val="num" w:pos="6233"/>
        </w:tabs>
        <w:ind w:left="6233" w:hanging="180"/>
      </w:pPr>
    </w:lvl>
  </w:abstractNum>
  <w:abstractNum w:abstractNumId="9" w15:restartNumberingAfterBreak="0">
    <w:nsid w:val="10900791"/>
    <w:multiLevelType w:val="hybridMultilevel"/>
    <w:tmpl w:val="6D1EB75C"/>
    <w:lvl w:ilvl="0" w:tplc="39FCEC50">
      <w:start w:val="2024"/>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5475F7"/>
    <w:multiLevelType w:val="hybridMultilevel"/>
    <w:tmpl w:val="5CE2E484"/>
    <w:lvl w:ilvl="0" w:tplc="A9385F4C">
      <w:start w:val="1"/>
      <w:numFmt w:val="decimal"/>
      <w:lvlText w:val="%1."/>
      <w:lvlJc w:val="center"/>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197558EA"/>
    <w:multiLevelType w:val="hybridMultilevel"/>
    <w:tmpl w:val="E3E4327E"/>
    <w:lvl w:ilvl="0" w:tplc="A412ED36">
      <w:start w:val="2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E74757"/>
    <w:multiLevelType w:val="multilevel"/>
    <w:tmpl w:val="1FE26146"/>
    <w:lvl w:ilvl="0">
      <w:start w:val="2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D1A248F"/>
    <w:multiLevelType w:val="hybridMultilevel"/>
    <w:tmpl w:val="3EFE230C"/>
    <w:lvl w:ilvl="0" w:tplc="22882A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4DA71E2"/>
    <w:multiLevelType w:val="hybridMultilevel"/>
    <w:tmpl w:val="F0C8CC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4504D4"/>
    <w:multiLevelType w:val="hybridMultilevel"/>
    <w:tmpl w:val="F0BACA34"/>
    <w:lvl w:ilvl="0" w:tplc="952AF7FA">
      <w:start w:val="2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F4D6C57"/>
    <w:multiLevelType w:val="multilevel"/>
    <w:tmpl w:val="91ACF8E6"/>
    <w:lvl w:ilvl="0">
      <w:start w:val="9"/>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B86140"/>
    <w:multiLevelType w:val="hybridMultilevel"/>
    <w:tmpl w:val="E372180C"/>
    <w:lvl w:ilvl="0" w:tplc="84CADDB4">
      <w:start w:val="1"/>
      <w:numFmt w:val="upperLetter"/>
      <w:lvlText w:val="%1."/>
      <w:lvlJc w:val="left"/>
      <w:pPr>
        <w:ind w:left="6310" w:hanging="360"/>
      </w:pPr>
    </w:lvl>
    <w:lvl w:ilvl="1" w:tplc="04270019">
      <w:start w:val="1"/>
      <w:numFmt w:val="lowerLetter"/>
      <w:lvlText w:val="%2."/>
      <w:lvlJc w:val="left"/>
      <w:pPr>
        <w:ind w:left="7030" w:hanging="360"/>
      </w:pPr>
    </w:lvl>
    <w:lvl w:ilvl="2" w:tplc="0427001B">
      <w:start w:val="1"/>
      <w:numFmt w:val="lowerRoman"/>
      <w:lvlText w:val="%3."/>
      <w:lvlJc w:val="right"/>
      <w:pPr>
        <w:ind w:left="7750" w:hanging="180"/>
      </w:pPr>
    </w:lvl>
    <w:lvl w:ilvl="3" w:tplc="0427000F">
      <w:start w:val="1"/>
      <w:numFmt w:val="decimal"/>
      <w:lvlText w:val="%4."/>
      <w:lvlJc w:val="left"/>
      <w:pPr>
        <w:ind w:left="8470" w:hanging="360"/>
      </w:pPr>
    </w:lvl>
    <w:lvl w:ilvl="4" w:tplc="04270019">
      <w:start w:val="1"/>
      <w:numFmt w:val="lowerLetter"/>
      <w:lvlText w:val="%5."/>
      <w:lvlJc w:val="left"/>
      <w:pPr>
        <w:ind w:left="9190" w:hanging="360"/>
      </w:pPr>
    </w:lvl>
    <w:lvl w:ilvl="5" w:tplc="0427001B">
      <w:start w:val="1"/>
      <w:numFmt w:val="lowerRoman"/>
      <w:lvlText w:val="%6."/>
      <w:lvlJc w:val="right"/>
      <w:pPr>
        <w:ind w:left="9910" w:hanging="180"/>
      </w:pPr>
    </w:lvl>
    <w:lvl w:ilvl="6" w:tplc="0427000F">
      <w:start w:val="1"/>
      <w:numFmt w:val="decimal"/>
      <w:lvlText w:val="%7."/>
      <w:lvlJc w:val="left"/>
      <w:pPr>
        <w:ind w:left="10630" w:hanging="360"/>
      </w:pPr>
    </w:lvl>
    <w:lvl w:ilvl="7" w:tplc="04270019">
      <w:start w:val="1"/>
      <w:numFmt w:val="lowerLetter"/>
      <w:lvlText w:val="%8."/>
      <w:lvlJc w:val="left"/>
      <w:pPr>
        <w:ind w:left="11350" w:hanging="360"/>
      </w:pPr>
    </w:lvl>
    <w:lvl w:ilvl="8" w:tplc="0427001B">
      <w:start w:val="1"/>
      <w:numFmt w:val="lowerRoman"/>
      <w:lvlText w:val="%9."/>
      <w:lvlJc w:val="right"/>
      <w:pPr>
        <w:ind w:left="12070" w:hanging="180"/>
      </w:pPr>
    </w:lvl>
  </w:abstractNum>
  <w:abstractNum w:abstractNumId="18" w15:restartNumberingAfterBreak="0">
    <w:nsid w:val="39691FC5"/>
    <w:multiLevelType w:val="hybridMultilevel"/>
    <w:tmpl w:val="21B8D856"/>
    <w:lvl w:ilvl="0" w:tplc="F0F6B6E8">
      <w:start w:val="1"/>
      <w:numFmt w:val="decimal"/>
      <w:lvlText w:val="%1."/>
      <w:lvlJc w:val="left"/>
      <w:pPr>
        <w:tabs>
          <w:tab w:val="num" w:pos="360"/>
        </w:tabs>
        <w:ind w:left="360" w:hanging="360"/>
      </w:pPr>
    </w:lvl>
    <w:lvl w:ilvl="1" w:tplc="04270019">
      <w:start w:val="1"/>
      <w:numFmt w:val="lowerLetter"/>
      <w:lvlText w:val="%2."/>
      <w:lvlJc w:val="left"/>
      <w:pPr>
        <w:tabs>
          <w:tab w:val="num" w:pos="765"/>
        </w:tabs>
        <w:ind w:left="765" w:hanging="360"/>
      </w:pPr>
    </w:lvl>
    <w:lvl w:ilvl="2" w:tplc="0427001B">
      <w:start w:val="1"/>
      <w:numFmt w:val="lowerRoman"/>
      <w:lvlText w:val="%3."/>
      <w:lvlJc w:val="right"/>
      <w:pPr>
        <w:tabs>
          <w:tab w:val="num" w:pos="1485"/>
        </w:tabs>
        <w:ind w:left="1485" w:hanging="180"/>
      </w:pPr>
    </w:lvl>
    <w:lvl w:ilvl="3" w:tplc="0427000F">
      <w:start w:val="1"/>
      <w:numFmt w:val="decimal"/>
      <w:lvlText w:val="%4."/>
      <w:lvlJc w:val="left"/>
      <w:pPr>
        <w:tabs>
          <w:tab w:val="num" w:pos="2205"/>
        </w:tabs>
        <w:ind w:left="2205" w:hanging="360"/>
      </w:pPr>
    </w:lvl>
    <w:lvl w:ilvl="4" w:tplc="04270019">
      <w:start w:val="1"/>
      <w:numFmt w:val="lowerLetter"/>
      <w:lvlText w:val="%5."/>
      <w:lvlJc w:val="left"/>
      <w:pPr>
        <w:tabs>
          <w:tab w:val="num" w:pos="2925"/>
        </w:tabs>
        <w:ind w:left="2925" w:hanging="360"/>
      </w:pPr>
    </w:lvl>
    <w:lvl w:ilvl="5" w:tplc="0427001B">
      <w:start w:val="1"/>
      <w:numFmt w:val="lowerRoman"/>
      <w:lvlText w:val="%6."/>
      <w:lvlJc w:val="right"/>
      <w:pPr>
        <w:tabs>
          <w:tab w:val="num" w:pos="3645"/>
        </w:tabs>
        <w:ind w:left="3645" w:hanging="180"/>
      </w:pPr>
    </w:lvl>
    <w:lvl w:ilvl="6" w:tplc="0427000F">
      <w:start w:val="1"/>
      <w:numFmt w:val="decimal"/>
      <w:lvlText w:val="%7."/>
      <w:lvlJc w:val="left"/>
      <w:pPr>
        <w:tabs>
          <w:tab w:val="num" w:pos="4365"/>
        </w:tabs>
        <w:ind w:left="4365" w:hanging="360"/>
      </w:pPr>
    </w:lvl>
    <w:lvl w:ilvl="7" w:tplc="04270019">
      <w:start w:val="1"/>
      <w:numFmt w:val="lowerLetter"/>
      <w:lvlText w:val="%8."/>
      <w:lvlJc w:val="left"/>
      <w:pPr>
        <w:tabs>
          <w:tab w:val="num" w:pos="5085"/>
        </w:tabs>
        <w:ind w:left="5085" w:hanging="360"/>
      </w:pPr>
    </w:lvl>
    <w:lvl w:ilvl="8" w:tplc="0427001B">
      <w:start w:val="1"/>
      <w:numFmt w:val="lowerRoman"/>
      <w:lvlText w:val="%9."/>
      <w:lvlJc w:val="right"/>
      <w:pPr>
        <w:tabs>
          <w:tab w:val="num" w:pos="5805"/>
        </w:tabs>
        <w:ind w:left="5805" w:hanging="180"/>
      </w:pPr>
    </w:lvl>
  </w:abstractNum>
  <w:abstractNum w:abstractNumId="19" w15:restartNumberingAfterBreak="0">
    <w:nsid w:val="39EF572E"/>
    <w:multiLevelType w:val="multilevel"/>
    <w:tmpl w:val="F454E6BC"/>
    <w:lvl w:ilvl="0">
      <w:start w:val="1"/>
      <w:numFmt w:val="decimal"/>
      <w:lvlText w:val="%1."/>
      <w:lvlJc w:val="left"/>
      <w:pPr>
        <w:ind w:left="1561" w:hanging="1135"/>
      </w:pPr>
      <w:rPr>
        <w:b w:val="0"/>
        <w:color w:val="000000"/>
        <w:vertAlign w:val="baseline"/>
      </w:rPr>
    </w:lvl>
    <w:lvl w:ilvl="1">
      <w:start w:val="1"/>
      <w:numFmt w:val="decimal"/>
      <w:lvlText w:val="%1.%2."/>
      <w:lvlJc w:val="left"/>
      <w:pPr>
        <w:ind w:left="1078" w:hanging="510"/>
      </w:pPr>
      <w:rPr>
        <w:strike w:val="0"/>
        <w:color w:val="000000"/>
        <w:sz w:val="24"/>
        <w:szCs w:val="24"/>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0" w15:restartNumberingAfterBreak="0">
    <w:nsid w:val="3ABC6C36"/>
    <w:multiLevelType w:val="hybridMultilevel"/>
    <w:tmpl w:val="299EF24A"/>
    <w:lvl w:ilvl="0" w:tplc="BFF841B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01595F"/>
    <w:multiLevelType w:val="multilevel"/>
    <w:tmpl w:val="D9F88D1A"/>
    <w:lvl w:ilvl="0">
      <w:start w:val="7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F031C79"/>
    <w:multiLevelType w:val="hybridMultilevel"/>
    <w:tmpl w:val="2B6AD53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15:restartNumberingAfterBreak="0">
    <w:nsid w:val="3F7948AD"/>
    <w:multiLevelType w:val="multilevel"/>
    <w:tmpl w:val="C9F4196C"/>
    <w:lvl w:ilvl="0">
      <w:start w:val="7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05B3257"/>
    <w:multiLevelType w:val="hybridMultilevel"/>
    <w:tmpl w:val="541875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ED4926"/>
    <w:multiLevelType w:val="hybridMultilevel"/>
    <w:tmpl w:val="1C707EBA"/>
    <w:lvl w:ilvl="0" w:tplc="E34C7F60">
      <w:start w:val="1"/>
      <w:numFmt w:val="upperLetter"/>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6" w15:restartNumberingAfterBreak="0">
    <w:nsid w:val="4C1F0F02"/>
    <w:multiLevelType w:val="hybridMultilevel"/>
    <w:tmpl w:val="EF2E388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51057F57"/>
    <w:multiLevelType w:val="hybridMultilevel"/>
    <w:tmpl w:val="472CF65C"/>
    <w:lvl w:ilvl="0" w:tplc="0427000F">
      <w:start w:val="96"/>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1E622F0"/>
    <w:multiLevelType w:val="hybridMultilevel"/>
    <w:tmpl w:val="ED16F9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26B173B"/>
    <w:multiLevelType w:val="multilevel"/>
    <w:tmpl w:val="30A472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CA7402F"/>
    <w:multiLevelType w:val="hybridMultilevel"/>
    <w:tmpl w:val="1DDE3B6C"/>
    <w:lvl w:ilvl="0" w:tplc="D2186020">
      <w:start w:val="2024"/>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E1510BC"/>
    <w:multiLevelType w:val="hybridMultilevel"/>
    <w:tmpl w:val="095C4BF6"/>
    <w:lvl w:ilvl="0" w:tplc="901AB756">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15:restartNumberingAfterBreak="0">
    <w:nsid w:val="5ED67C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7A0408"/>
    <w:multiLevelType w:val="hybridMultilevel"/>
    <w:tmpl w:val="DBF61468"/>
    <w:lvl w:ilvl="0" w:tplc="7430F070">
      <w:start w:val="53"/>
      <w:numFmt w:val="decimal"/>
      <w:lvlText w:val="%1."/>
      <w:lvlJc w:val="left"/>
      <w:pPr>
        <w:ind w:left="882" w:hanging="360"/>
      </w:pPr>
      <w:rPr>
        <w:rFonts w:hint="default"/>
      </w:rPr>
    </w:lvl>
    <w:lvl w:ilvl="1" w:tplc="04270019" w:tentative="1">
      <w:start w:val="1"/>
      <w:numFmt w:val="lowerLetter"/>
      <w:lvlText w:val="%2."/>
      <w:lvlJc w:val="left"/>
      <w:pPr>
        <w:ind w:left="1602" w:hanging="360"/>
      </w:pPr>
    </w:lvl>
    <w:lvl w:ilvl="2" w:tplc="0427001B" w:tentative="1">
      <w:start w:val="1"/>
      <w:numFmt w:val="lowerRoman"/>
      <w:lvlText w:val="%3."/>
      <w:lvlJc w:val="right"/>
      <w:pPr>
        <w:ind w:left="2322" w:hanging="180"/>
      </w:pPr>
    </w:lvl>
    <w:lvl w:ilvl="3" w:tplc="0427000F" w:tentative="1">
      <w:start w:val="1"/>
      <w:numFmt w:val="decimal"/>
      <w:lvlText w:val="%4."/>
      <w:lvlJc w:val="left"/>
      <w:pPr>
        <w:ind w:left="3042" w:hanging="360"/>
      </w:pPr>
    </w:lvl>
    <w:lvl w:ilvl="4" w:tplc="04270019" w:tentative="1">
      <w:start w:val="1"/>
      <w:numFmt w:val="lowerLetter"/>
      <w:lvlText w:val="%5."/>
      <w:lvlJc w:val="left"/>
      <w:pPr>
        <w:ind w:left="3762" w:hanging="360"/>
      </w:pPr>
    </w:lvl>
    <w:lvl w:ilvl="5" w:tplc="0427001B" w:tentative="1">
      <w:start w:val="1"/>
      <w:numFmt w:val="lowerRoman"/>
      <w:lvlText w:val="%6."/>
      <w:lvlJc w:val="right"/>
      <w:pPr>
        <w:ind w:left="4482" w:hanging="180"/>
      </w:pPr>
    </w:lvl>
    <w:lvl w:ilvl="6" w:tplc="0427000F" w:tentative="1">
      <w:start w:val="1"/>
      <w:numFmt w:val="decimal"/>
      <w:lvlText w:val="%7."/>
      <w:lvlJc w:val="left"/>
      <w:pPr>
        <w:ind w:left="5202" w:hanging="360"/>
      </w:pPr>
    </w:lvl>
    <w:lvl w:ilvl="7" w:tplc="04270019" w:tentative="1">
      <w:start w:val="1"/>
      <w:numFmt w:val="lowerLetter"/>
      <w:lvlText w:val="%8."/>
      <w:lvlJc w:val="left"/>
      <w:pPr>
        <w:ind w:left="5922" w:hanging="360"/>
      </w:pPr>
    </w:lvl>
    <w:lvl w:ilvl="8" w:tplc="0427001B" w:tentative="1">
      <w:start w:val="1"/>
      <w:numFmt w:val="lowerRoman"/>
      <w:lvlText w:val="%9."/>
      <w:lvlJc w:val="right"/>
      <w:pPr>
        <w:ind w:left="6642" w:hanging="180"/>
      </w:pPr>
    </w:lvl>
  </w:abstractNum>
  <w:abstractNum w:abstractNumId="34" w15:restartNumberingAfterBreak="0">
    <w:nsid w:val="64544242"/>
    <w:multiLevelType w:val="hybridMultilevel"/>
    <w:tmpl w:val="539ABE14"/>
    <w:lvl w:ilvl="0" w:tplc="CB588B54">
      <w:start w:val="1"/>
      <w:numFmt w:val="decimal"/>
      <w:lvlText w:val="%1."/>
      <w:lvlJc w:val="left"/>
      <w:pPr>
        <w:ind w:left="644" w:hanging="360"/>
      </w:pPr>
      <w:rPr>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15:restartNumberingAfterBreak="0">
    <w:nsid w:val="6DBF101A"/>
    <w:multiLevelType w:val="multilevel"/>
    <w:tmpl w:val="F58A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D5084C"/>
    <w:multiLevelType w:val="multilevel"/>
    <w:tmpl w:val="160652BA"/>
    <w:lvl w:ilvl="0">
      <w:start w:val="8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00B24"/>
    <w:multiLevelType w:val="hybridMultilevel"/>
    <w:tmpl w:val="86B42202"/>
    <w:lvl w:ilvl="0" w:tplc="D57CAC00">
      <w:start w:val="103"/>
      <w:numFmt w:val="decimal"/>
      <w:lvlText w:val="%1."/>
      <w:lvlJc w:val="left"/>
      <w:pPr>
        <w:ind w:left="846" w:hanging="420"/>
      </w:pPr>
      <w:rPr>
        <w:rFonts w:hint="default"/>
        <w:strike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741B7515"/>
    <w:multiLevelType w:val="multilevel"/>
    <w:tmpl w:val="D5EAFC54"/>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F6A0B"/>
    <w:multiLevelType w:val="multilevel"/>
    <w:tmpl w:val="F7725210"/>
    <w:lvl w:ilvl="0">
      <w:start w:val="80"/>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96AA9"/>
    <w:multiLevelType w:val="hybridMultilevel"/>
    <w:tmpl w:val="69DA2F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076326"/>
    <w:multiLevelType w:val="multilevel"/>
    <w:tmpl w:val="E258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33"/>
  </w:num>
  <w:num w:numId="4">
    <w:abstractNumId w:val="14"/>
  </w:num>
  <w:num w:numId="5">
    <w:abstractNumId w:val="27"/>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8">
    <w:abstractNumId w:val="41"/>
  </w:num>
  <w:num w:numId="9">
    <w:abstractNumId w:val="35"/>
  </w:num>
  <w:num w:numId="10">
    <w:abstractNumId w:val="19"/>
  </w:num>
  <w:num w:numId="11">
    <w:abstractNumId w:val="5"/>
  </w:num>
  <w:num w:numId="12">
    <w:abstractNumId w:val="36"/>
  </w:num>
  <w:num w:numId="13">
    <w:abstractNumId w:val="39"/>
  </w:num>
  <w:num w:numId="14">
    <w:abstractNumId w:val="37"/>
  </w:num>
  <w:num w:numId="15">
    <w:abstractNumId w:val="11"/>
  </w:num>
  <w:num w:numId="16">
    <w:abstractNumId w:val="26"/>
  </w:num>
  <w:num w:numId="17">
    <w:abstractNumId w:val="24"/>
  </w:num>
  <w:num w:numId="18">
    <w:abstractNumId w:val="3"/>
  </w:num>
  <w:num w:numId="19">
    <w:abstractNumId w:val="30"/>
  </w:num>
  <w:num w:numId="20">
    <w:abstractNumId w:val="15"/>
  </w:num>
  <w:num w:numId="21">
    <w:abstractNumId w:val="38"/>
  </w:num>
  <w:num w:numId="22">
    <w:abstractNumId w:val="7"/>
  </w:num>
  <w:num w:numId="23">
    <w:abstractNumId w:val="12"/>
  </w:num>
  <w:num w:numId="24">
    <w:abstractNumId w:val="4"/>
  </w:num>
  <w:num w:numId="25">
    <w:abstractNumId w:val="32"/>
  </w:num>
  <w:num w:numId="26">
    <w:abstractNumId w:val="16"/>
  </w:num>
  <w:num w:numId="27">
    <w:abstractNumId w:val="29"/>
  </w:num>
  <w:num w:numId="28">
    <w:abstractNumId w:val="20"/>
  </w:num>
  <w:num w:numId="29">
    <w:abstractNumId w:val="23"/>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13"/>
  </w:num>
  <w:num w:numId="42">
    <w:abstractNumId w:val="9"/>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05"/>
    <w:rsid w:val="00000578"/>
    <w:rsid w:val="000040F3"/>
    <w:rsid w:val="000145FC"/>
    <w:rsid w:val="00017A3D"/>
    <w:rsid w:val="000418AD"/>
    <w:rsid w:val="00042ABE"/>
    <w:rsid w:val="0004469F"/>
    <w:rsid w:val="0004483D"/>
    <w:rsid w:val="000448B3"/>
    <w:rsid w:val="00050F34"/>
    <w:rsid w:val="00051F51"/>
    <w:rsid w:val="00062F11"/>
    <w:rsid w:val="00066EB5"/>
    <w:rsid w:val="000673F4"/>
    <w:rsid w:val="00076CB9"/>
    <w:rsid w:val="0008233A"/>
    <w:rsid w:val="000868CF"/>
    <w:rsid w:val="000921AF"/>
    <w:rsid w:val="000943EA"/>
    <w:rsid w:val="00095750"/>
    <w:rsid w:val="000A00CF"/>
    <w:rsid w:val="000A1BCF"/>
    <w:rsid w:val="000A7E22"/>
    <w:rsid w:val="000B00C5"/>
    <w:rsid w:val="000D1288"/>
    <w:rsid w:val="000D50E3"/>
    <w:rsid w:val="000D5233"/>
    <w:rsid w:val="000D5685"/>
    <w:rsid w:val="000E1BC1"/>
    <w:rsid w:val="000F084C"/>
    <w:rsid w:val="000F2F7E"/>
    <w:rsid w:val="001117EA"/>
    <w:rsid w:val="00113ACA"/>
    <w:rsid w:val="00116983"/>
    <w:rsid w:val="00116DAB"/>
    <w:rsid w:val="001203F0"/>
    <w:rsid w:val="0012046B"/>
    <w:rsid w:val="00122C5E"/>
    <w:rsid w:val="00130F31"/>
    <w:rsid w:val="0014101A"/>
    <w:rsid w:val="0014259F"/>
    <w:rsid w:val="00142D69"/>
    <w:rsid w:val="00147501"/>
    <w:rsid w:val="0015051A"/>
    <w:rsid w:val="00151AED"/>
    <w:rsid w:val="00154F4F"/>
    <w:rsid w:val="001552CE"/>
    <w:rsid w:val="001553D4"/>
    <w:rsid w:val="00155499"/>
    <w:rsid w:val="001574DD"/>
    <w:rsid w:val="001608BE"/>
    <w:rsid w:val="001707BE"/>
    <w:rsid w:val="00176B95"/>
    <w:rsid w:val="00183FF2"/>
    <w:rsid w:val="001842E0"/>
    <w:rsid w:val="001A24C2"/>
    <w:rsid w:val="001A3459"/>
    <w:rsid w:val="001B02C9"/>
    <w:rsid w:val="001B28C0"/>
    <w:rsid w:val="001B3779"/>
    <w:rsid w:val="001C18F5"/>
    <w:rsid w:val="001D30CE"/>
    <w:rsid w:val="001F3944"/>
    <w:rsid w:val="001F58A4"/>
    <w:rsid w:val="001F60DD"/>
    <w:rsid w:val="001F795F"/>
    <w:rsid w:val="001F7AEF"/>
    <w:rsid w:val="00216909"/>
    <w:rsid w:val="00216C84"/>
    <w:rsid w:val="002242F8"/>
    <w:rsid w:val="00224D18"/>
    <w:rsid w:val="0023156C"/>
    <w:rsid w:val="00234E7D"/>
    <w:rsid w:val="0024028E"/>
    <w:rsid w:val="002402B3"/>
    <w:rsid w:val="00246A98"/>
    <w:rsid w:val="00246AAA"/>
    <w:rsid w:val="00263095"/>
    <w:rsid w:val="00265A7A"/>
    <w:rsid w:val="00266984"/>
    <w:rsid w:val="00266A28"/>
    <w:rsid w:val="00270F8F"/>
    <w:rsid w:val="00282ACB"/>
    <w:rsid w:val="00282B0E"/>
    <w:rsid w:val="00286B39"/>
    <w:rsid w:val="00290D08"/>
    <w:rsid w:val="0029136D"/>
    <w:rsid w:val="00291EBE"/>
    <w:rsid w:val="00293403"/>
    <w:rsid w:val="002A45D2"/>
    <w:rsid w:val="002A6135"/>
    <w:rsid w:val="002B38F0"/>
    <w:rsid w:val="002B736B"/>
    <w:rsid w:val="002C49BC"/>
    <w:rsid w:val="002C50F3"/>
    <w:rsid w:val="002D0BFF"/>
    <w:rsid w:val="002D1103"/>
    <w:rsid w:val="002D34C2"/>
    <w:rsid w:val="002D6653"/>
    <w:rsid w:val="002D766D"/>
    <w:rsid w:val="002E6F9E"/>
    <w:rsid w:val="002F2E8F"/>
    <w:rsid w:val="002F637D"/>
    <w:rsid w:val="00300E5B"/>
    <w:rsid w:val="00317208"/>
    <w:rsid w:val="00320DDF"/>
    <w:rsid w:val="003319D0"/>
    <w:rsid w:val="00331A06"/>
    <w:rsid w:val="00333029"/>
    <w:rsid w:val="00340C5D"/>
    <w:rsid w:val="00353A38"/>
    <w:rsid w:val="00357BAF"/>
    <w:rsid w:val="00370A17"/>
    <w:rsid w:val="0037412E"/>
    <w:rsid w:val="00377EC9"/>
    <w:rsid w:val="00380C28"/>
    <w:rsid w:val="003812CE"/>
    <w:rsid w:val="003871AF"/>
    <w:rsid w:val="003920B6"/>
    <w:rsid w:val="003A1AAA"/>
    <w:rsid w:val="003A4523"/>
    <w:rsid w:val="003B6759"/>
    <w:rsid w:val="003C3F1B"/>
    <w:rsid w:val="003D593F"/>
    <w:rsid w:val="003D75AC"/>
    <w:rsid w:val="003E32A0"/>
    <w:rsid w:val="003E365D"/>
    <w:rsid w:val="003F0ADF"/>
    <w:rsid w:val="003F13CF"/>
    <w:rsid w:val="003F1C4E"/>
    <w:rsid w:val="003F57C4"/>
    <w:rsid w:val="00400DF7"/>
    <w:rsid w:val="004043A7"/>
    <w:rsid w:val="00404477"/>
    <w:rsid w:val="00405F52"/>
    <w:rsid w:val="00416CAE"/>
    <w:rsid w:val="0042404C"/>
    <w:rsid w:val="00430E05"/>
    <w:rsid w:val="00436210"/>
    <w:rsid w:val="0044074D"/>
    <w:rsid w:val="00450F6D"/>
    <w:rsid w:val="00451257"/>
    <w:rsid w:val="00460C40"/>
    <w:rsid w:val="00470066"/>
    <w:rsid w:val="00470EF9"/>
    <w:rsid w:val="00476D77"/>
    <w:rsid w:val="00493E94"/>
    <w:rsid w:val="004947FD"/>
    <w:rsid w:val="004A6311"/>
    <w:rsid w:val="004A6B0A"/>
    <w:rsid w:val="004A6C07"/>
    <w:rsid w:val="004A7246"/>
    <w:rsid w:val="004B04D5"/>
    <w:rsid w:val="004B27AC"/>
    <w:rsid w:val="004C274C"/>
    <w:rsid w:val="004C3DC0"/>
    <w:rsid w:val="004D2D0A"/>
    <w:rsid w:val="004D311A"/>
    <w:rsid w:val="004D417B"/>
    <w:rsid w:val="004E3C40"/>
    <w:rsid w:val="004E713A"/>
    <w:rsid w:val="005001DC"/>
    <w:rsid w:val="00500F7C"/>
    <w:rsid w:val="00504295"/>
    <w:rsid w:val="005062AA"/>
    <w:rsid w:val="00510359"/>
    <w:rsid w:val="00511FAF"/>
    <w:rsid w:val="00516082"/>
    <w:rsid w:val="00522C4B"/>
    <w:rsid w:val="005338DA"/>
    <w:rsid w:val="005372E0"/>
    <w:rsid w:val="00542741"/>
    <w:rsid w:val="00543551"/>
    <w:rsid w:val="005455C0"/>
    <w:rsid w:val="00554E46"/>
    <w:rsid w:val="00557ADF"/>
    <w:rsid w:val="00562587"/>
    <w:rsid w:val="0056687F"/>
    <w:rsid w:val="00576579"/>
    <w:rsid w:val="00577364"/>
    <w:rsid w:val="00587589"/>
    <w:rsid w:val="00591838"/>
    <w:rsid w:val="00592216"/>
    <w:rsid w:val="005A241B"/>
    <w:rsid w:val="005B287F"/>
    <w:rsid w:val="005B289F"/>
    <w:rsid w:val="005B2FB0"/>
    <w:rsid w:val="005B365E"/>
    <w:rsid w:val="005B5D09"/>
    <w:rsid w:val="005C15A5"/>
    <w:rsid w:val="005C57FD"/>
    <w:rsid w:val="005C639D"/>
    <w:rsid w:val="005D2D44"/>
    <w:rsid w:val="005E28B1"/>
    <w:rsid w:val="005F62A0"/>
    <w:rsid w:val="0060608F"/>
    <w:rsid w:val="00615ED5"/>
    <w:rsid w:val="00627CF1"/>
    <w:rsid w:val="0063070B"/>
    <w:rsid w:val="0063303F"/>
    <w:rsid w:val="006338D8"/>
    <w:rsid w:val="00641540"/>
    <w:rsid w:val="00641FFA"/>
    <w:rsid w:val="00647B85"/>
    <w:rsid w:val="006604BC"/>
    <w:rsid w:val="00666833"/>
    <w:rsid w:val="00670080"/>
    <w:rsid w:val="006716FE"/>
    <w:rsid w:val="00675DEC"/>
    <w:rsid w:val="00680631"/>
    <w:rsid w:val="0069317B"/>
    <w:rsid w:val="00697691"/>
    <w:rsid w:val="006B328F"/>
    <w:rsid w:val="006C2218"/>
    <w:rsid w:val="006C3338"/>
    <w:rsid w:val="006E31C4"/>
    <w:rsid w:val="006E52D8"/>
    <w:rsid w:val="006E602A"/>
    <w:rsid w:val="006F19E5"/>
    <w:rsid w:val="006F20BE"/>
    <w:rsid w:val="006F3A18"/>
    <w:rsid w:val="006F40D8"/>
    <w:rsid w:val="006F50F2"/>
    <w:rsid w:val="006F7906"/>
    <w:rsid w:val="007013A8"/>
    <w:rsid w:val="007023CB"/>
    <w:rsid w:val="00710EA8"/>
    <w:rsid w:val="0072208F"/>
    <w:rsid w:val="00723279"/>
    <w:rsid w:val="00730734"/>
    <w:rsid w:val="007341A2"/>
    <w:rsid w:val="0073474D"/>
    <w:rsid w:val="007410EF"/>
    <w:rsid w:val="00742E75"/>
    <w:rsid w:val="00747D77"/>
    <w:rsid w:val="0075492E"/>
    <w:rsid w:val="0075786D"/>
    <w:rsid w:val="007600BC"/>
    <w:rsid w:val="007607DE"/>
    <w:rsid w:val="0076208F"/>
    <w:rsid w:val="00762CEC"/>
    <w:rsid w:val="00767414"/>
    <w:rsid w:val="00790B03"/>
    <w:rsid w:val="007921A6"/>
    <w:rsid w:val="0079769E"/>
    <w:rsid w:val="007A1209"/>
    <w:rsid w:val="007A1FC6"/>
    <w:rsid w:val="007A3513"/>
    <w:rsid w:val="007A5A5D"/>
    <w:rsid w:val="007A7B9B"/>
    <w:rsid w:val="007C48BF"/>
    <w:rsid w:val="007C62EE"/>
    <w:rsid w:val="007D1FC2"/>
    <w:rsid w:val="007D2ADA"/>
    <w:rsid w:val="007E2EA7"/>
    <w:rsid w:val="007E41D4"/>
    <w:rsid w:val="007F25FD"/>
    <w:rsid w:val="007F31F6"/>
    <w:rsid w:val="007F3670"/>
    <w:rsid w:val="007F467C"/>
    <w:rsid w:val="00814128"/>
    <w:rsid w:val="00821DD7"/>
    <w:rsid w:val="00836C02"/>
    <w:rsid w:val="0083717E"/>
    <w:rsid w:val="00837736"/>
    <w:rsid w:val="008437FF"/>
    <w:rsid w:val="00844867"/>
    <w:rsid w:val="008554C6"/>
    <w:rsid w:val="0086148E"/>
    <w:rsid w:val="00862D16"/>
    <w:rsid w:val="008668DF"/>
    <w:rsid w:val="0088097F"/>
    <w:rsid w:val="00884BE9"/>
    <w:rsid w:val="008858DD"/>
    <w:rsid w:val="00887629"/>
    <w:rsid w:val="008947A2"/>
    <w:rsid w:val="0089792B"/>
    <w:rsid w:val="008A3027"/>
    <w:rsid w:val="008B1FF9"/>
    <w:rsid w:val="008B5488"/>
    <w:rsid w:val="008C7023"/>
    <w:rsid w:val="008D3FD6"/>
    <w:rsid w:val="008E2035"/>
    <w:rsid w:val="008E234E"/>
    <w:rsid w:val="008E3D82"/>
    <w:rsid w:val="008F6250"/>
    <w:rsid w:val="00912E3A"/>
    <w:rsid w:val="00920B04"/>
    <w:rsid w:val="0092585A"/>
    <w:rsid w:val="0093131C"/>
    <w:rsid w:val="00947ABB"/>
    <w:rsid w:val="00953681"/>
    <w:rsid w:val="00953F34"/>
    <w:rsid w:val="00967C85"/>
    <w:rsid w:val="0097095D"/>
    <w:rsid w:val="0097447D"/>
    <w:rsid w:val="009863D2"/>
    <w:rsid w:val="00994FF0"/>
    <w:rsid w:val="00997E6D"/>
    <w:rsid w:val="009A4A75"/>
    <w:rsid w:val="009B00C0"/>
    <w:rsid w:val="009B55E2"/>
    <w:rsid w:val="009B5647"/>
    <w:rsid w:val="009C02C2"/>
    <w:rsid w:val="009C066E"/>
    <w:rsid w:val="009C7A99"/>
    <w:rsid w:val="009D01F5"/>
    <w:rsid w:val="009D0562"/>
    <w:rsid w:val="009D1044"/>
    <w:rsid w:val="009D21D6"/>
    <w:rsid w:val="009D51EE"/>
    <w:rsid w:val="009D7017"/>
    <w:rsid w:val="009E2916"/>
    <w:rsid w:val="009E5AC0"/>
    <w:rsid w:val="009E60AD"/>
    <w:rsid w:val="009F1CE5"/>
    <w:rsid w:val="009F1FF2"/>
    <w:rsid w:val="009F4ECC"/>
    <w:rsid w:val="009F6B51"/>
    <w:rsid w:val="00A00BAE"/>
    <w:rsid w:val="00A03858"/>
    <w:rsid w:val="00A11EF7"/>
    <w:rsid w:val="00A13835"/>
    <w:rsid w:val="00A1710C"/>
    <w:rsid w:val="00A22A82"/>
    <w:rsid w:val="00A26E5B"/>
    <w:rsid w:val="00A36DFB"/>
    <w:rsid w:val="00A37841"/>
    <w:rsid w:val="00A40D45"/>
    <w:rsid w:val="00A472F5"/>
    <w:rsid w:val="00A5294C"/>
    <w:rsid w:val="00A54EBD"/>
    <w:rsid w:val="00A56E61"/>
    <w:rsid w:val="00A66466"/>
    <w:rsid w:val="00A66A0C"/>
    <w:rsid w:val="00A73C4F"/>
    <w:rsid w:val="00A757EB"/>
    <w:rsid w:val="00A77278"/>
    <w:rsid w:val="00A80391"/>
    <w:rsid w:val="00A827C3"/>
    <w:rsid w:val="00A82A14"/>
    <w:rsid w:val="00A84DE9"/>
    <w:rsid w:val="00A85964"/>
    <w:rsid w:val="00A9006D"/>
    <w:rsid w:val="00A9169C"/>
    <w:rsid w:val="00A96086"/>
    <w:rsid w:val="00AA4D33"/>
    <w:rsid w:val="00AB04B9"/>
    <w:rsid w:val="00AB0C43"/>
    <w:rsid w:val="00AB2BF6"/>
    <w:rsid w:val="00AB69AB"/>
    <w:rsid w:val="00AC0160"/>
    <w:rsid w:val="00AC067D"/>
    <w:rsid w:val="00AC0D1B"/>
    <w:rsid w:val="00AD56BD"/>
    <w:rsid w:val="00AE0A2C"/>
    <w:rsid w:val="00AE7CC8"/>
    <w:rsid w:val="00AF78AB"/>
    <w:rsid w:val="00B04715"/>
    <w:rsid w:val="00B115BD"/>
    <w:rsid w:val="00B11CEF"/>
    <w:rsid w:val="00B16A8B"/>
    <w:rsid w:val="00B27F87"/>
    <w:rsid w:val="00B31456"/>
    <w:rsid w:val="00B3588F"/>
    <w:rsid w:val="00B42C78"/>
    <w:rsid w:val="00B45485"/>
    <w:rsid w:val="00B50017"/>
    <w:rsid w:val="00B50D68"/>
    <w:rsid w:val="00B53CED"/>
    <w:rsid w:val="00B65346"/>
    <w:rsid w:val="00B761FB"/>
    <w:rsid w:val="00B81A64"/>
    <w:rsid w:val="00B86F23"/>
    <w:rsid w:val="00B9071A"/>
    <w:rsid w:val="00B90799"/>
    <w:rsid w:val="00B922E1"/>
    <w:rsid w:val="00BA4A16"/>
    <w:rsid w:val="00BB5B50"/>
    <w:rsid w:val="00BC38F8"/>
    <w:rsid w:val="00BD5373"/>
    <w:rsid w:val="00BD58C0"/>
    <w:rsid w:val="00BD7E60"/>
    <w:rsid w:val="00BE1A07"/>
    <w:rsid w:val="00BE2352"/>
    <w:rsid w:val="00BE4C0A"/>
    <w:rsid w:val="00BE733F"/>
    <w:rsid w:val="00BF08E4"/>
    <w:rsid w:val="00BF5727"/>
    <w:rsid w:val="00C07ABE"/>
    <w:rsid w:val="00C113D5"/>
    <w:rsid w:val="00C13A27"/>
    <w:rsid w:val="00C16D38"/>
    <w:rsid w:val="00C17B7D"/>
    <w:rsid w:val="00C2185B"/>
    <w:rsid w:val="00C4111D"/>
    <w:rsid w:val="00C4223E"/>
    <w:rsid w:val="00C5366E"/>
    <w:rsid w:val="00C540F6"/>
    <w:rsid w:val="00C56573"/>
    <w:rsid w:val="00C61D01"/>
    <w:rsid w:val="00C66620"/>
    <w:rsid w:val="00C679B5"/>
    <w:rsid w:val="00C72F6E"/>
    <w:rsid w:val="00C87174"/>
    <w:rsid w:val="00C91FD6"/>
    <w:rsid w:val="00C928A9"/>
    <w:rsid w:val="00C92FAA"/>
    <w:rsid w:val="00CA1CFB"/>
    <w:rsid w:val="00CA27A3"/>
    <w:rsid w:val="00CA612D"/>
    <w:rsid w:val="00CB6E98"/>
    <w:rsid w:val="00CC6D46"/>
    <w:rsid w:val="00CD6750"/>
    <w:rsid w:val="00CD6A77"/>
    <w:rsid w:val="00CE0B0C"/>
    <w:rsid w:val="00CE1596"/>
    <w:rsid w:val="00CE483A"/>
    <w:rsid w:val="00CE4E0D"/>
    <w:rsid w:val="00CE64A2"/>
    <w:rsid w:val="00CE6A7C"/>
    <w:rsid w:val="00CF3386"/>
    <w:rsid w:val="00CF630F"/>
    <w:rsid w:val="00D010AE"/>
    <w:rsid w:val="00D020D4"/>
    <w:rsid w:val="00D1360E"/>
    <w:rsid w:val="00D2453C"/>
    <w:rsid w:val="00D2458A"/>
    <w:rsid w:val="00D35816"/>
    <w:rsid w:val="00D40E16"/>
    <w:rsid w:val="00D420EB"/>
    <w:rsid w:val="00D47AF9"/>
    <w:rsid w:val="00D542A3"/>
    <w:rsid w:val="00D6095B"/>
    <w:rsid w:val="00D62CB8"/>
    <w:rsid w:val="00D6334C"/>
    <w:rsid w:val="00D65023"/>
    <w:rsid w:val="00D676F7"/>
    <w:rsid w:val="00D71E74"/>
    <w:rsid w:val="00D767C0"/>
    <w:rsid w:val="00D80D81"/>
    <w:rsid w:val="00D817F0"/>
    <w:rsid w:val="00D901A9"/>
    <w:rsid w:val="00D96888"/>
    <w:rsid w:val="00DA1A23"/>
    <w:rsid w:val="00DA1E43"/>
    <w:rsid w:val="00DA25FD"/>
    <w:rsid w:val="00DA5FD8"/>
    <w:rsid w:val="00DA6018"/>
    <w:rsid w:val="00DA6BB4"/>
    <w:rsid w:val="00DB2ADA"/>
    <w:rsid w:val="00DB4979"/>
    <w:rsid w:val="00DC34FD"/>
    <w:rsid w:val="00DD24E0"/>
    <w:rsid w:val="00DD2954"/>
    <w:rsid w:val="00DD3854"/>
    <w:rsid w:val="00DD3B22"/>
    <w:rsid w:val="00DF0419"/>
    <w:rsid w:val="00E04678"/>
    <w:rsid w:val="00E05498"/>
    <w:rsid w:val="00E13CEA"/>
    <w:rsid w:val="00E25943"/>
    <w:rsid w:val="00E2713B"/>
    <w:rsid w:val="00E3012F"/>
    <w:rsid w:val="00E341FD"/>
    <w:rsid w:val="00E3467A"/>
    <w:rsid w:val="00E3717F"/>
    <w:rsid w:val="00E44EAF"/>
    <w:rsid w:val="00E45946"/>
    <w:rsid w:val="00E57615"/>
    <w:rsid w:val="00E5797A"/>
    <w:rsid w:val="00E62FE2"/>
    <w:rsid w:val="00E72522"/>
    <w:rsid w:val="00E72B1B"/>
    <w:rsid w:val="00E72C5D"/>
    <w:rsid w:val="00E74043"/>
    <w:rsid w:val="00E74526"/>
    <w:rsid w:val="00E75E73"/>
    <w:rsid w:val="00E77FFD"/>
    <w:rsid w:val="00E85A3E"/>
    <w:rsid w:val="00EA2F39"/>
    <w:rsid w:val="00EA35E3"/>
    <w:rsid w:val="00EB487A"/>
    <w:rsid w:val="00EB4BA8"/>
    <w:rsid w:val="00EC30C0"/>
    <w:rsid w:val="00EC3CAA"/>
    <w:rsid w:val="00ED2490"/>
    <w:rsid w:val="00EE1ECC"/>
    <w:rsid w:val="00EE2710"/>
    <w:rsid w:val="00EF4609"/>
    <w:rsid w:val="00EF5B9C"/>
    <w:rsid w:val="00F0169E"/>
    <w:rsid w:val="00F06219"/>
    <w:rsid w:val="00F13567"/>
    <w:rsid w:val="00F15A9A"/>
    <w:rsid w:val="00F169B6"/>
    <w:rsid w:val="00F17A2E"/>
    <w:rsid w:val="00F2287E"/>
    <w:rsid w:val="00F22B36"/>
    <w:rsid w:val="00F2661F"/>
    <w:rsid w:val="00F43210"/>
    <w:rsid w:val="00F45403"/>
    <w:rsid w:val="00F53305"/>
    <w:rsid w:val="00F549CD"/>
    <w:rsid w:val="00F555CD"/>
    <w:rsid w:val="00F57B41"/>
    <w:rsid w:val="00F605BE"/>
    <w:rsid w:val="00F6247C"/>
    <w:rsid w:val="00F63773"/>
    <w:rsid w:val="00F665F1"/>
    <w:rsid w:val="00F71466"/>
    <w:rsid w:val="00F82A9F"/>
    <w:rsid w:val="00F83332"/>
    <w:rsid w:val="00F8349E"/>
    <w:rsid w:val="00F84791"/>
    <w:rsid w:val="00F849D0"/>
    <w:rsid w:val="00F85265"/>
    <w:rsid w:val="00F90B13"/>
    <w:rsid w:val="00F93706"/>
    <w:rsid w:val="00FA132B"/>
    <w:rsid w:val="00FB3401"/>
    <w:rsid w:val="00FB5225"/>
    <w:rsid w:val="00FC0064"/>
    <w:rsid w:val="00FC0CF8"/>
    <w:rsid w:val="00FD50CE"/>
    <w:rsid w:val="00FD5572"/>
    <w:rsid w:val="00FE14D0"/>
    <w:rsid w:val="00FE2C2D"/>
    <w:rsid w:val="00FE34AC"/>
    <w:rsid w:val="00FF028A"/>
    <w:rsid w:val="00FF32FF"/>
    <w:rsid w:val="00FF6BA8"/>
    <w:rsid w:val="00FF7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15D2A"/>
  <w15:docId w15:val="{9FF783FE-9B36-4E84-87A2-7F9F36CC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17EA"/>
    <w:rPr>
      <w:sz w:val="24"/>
      <w:lang w:eastAsia="en-US"/>
    </w:rPr>
  </w:style>
  <w:style w:type="paragraph" w:styleId="Antrat1">
    <w:name w:val="heading 1"/>
    <w:basedOn w:val="prastasis"/>
    <w:next w:val="prastasis"/>
    <w:link w:val="Antrat1Diagrama"/>
    <w:qFormat/>
    <w:rsid w:val="001117EA"/>
    <w:pPr>
      <w:keepNext/>
      <w:jc w:val="center"/>
      <w:outlineLvl w:val="0"/>
    </w:pPr>
    <w:rPr>
      <w:b/>
      <w:bCs/>
    </w:rPr>
  </w:style>
  <w:style w:type="paragraph" w:styleId="Antrat2">
    <w:name w:val="heading 2"/>
    <w:basedOn w:val="prastasis"/>
    <w:next w:val="prastasis"/>
    <w:link w:val="Antrat2Diagrama"/>
    <w:qFormat/>
    <w:rsid w:val="001117EA"/>
    <w:pPr>
      <w:keepNext/>
      <w:ind w:firstLine="1247"/>
      <w:outlineLvl w:val="1"/>
    </w:pPr>
    <w:rPr>
      <w:b/>
      <w:bCs/>
    </w:rPr>
  </w:style>
  <w:style w:type="paragraph" w:styleId="Antrat3">
    <w:name w:val="heading 3"/>
    <w:basedOn w:val="prastasis"/>
    <w:next w:val="prastasis"/>
    <w:link w:val="Antrat3Diagrama"/>
    <w:unhideWhenUsed/>
    <w:qFormat/>
    <w:rsid w:val="00E77FFD"/>
    <w:pPr>
      <w:keepNext/>
      <w:keepLines/>
      <w:spacing w:before="280" w:after="80" w:line="276" w:lineRule="auto"/>
      <w:jc w:val="both"/>
      <w:outlineLvl w:val="2"/>
    </w:pPr>
    <w:rPr>
      <w:b/>
      <w:sz w:val="28"/>
      <w:szCs w:val="28"/>
      <w:lang w:eastAsia="lt-LT"/>
    </w:rPr>
  </w:style>
  <w:style w:type="paragraph" w:styleId="Antrat4">
    <w:name w:val="heading 4"/>
    <w:basedOn w:val="prastasis"/>
    <w:next w:val="prastasis"/>
    <w:link w:val="Antrat4Diagrama"/>
    <w:unhideWhenUsed/>
    <w:qFormat/>
    <w:rsid w:val="00E77FFD"/>
    <w:pPr>
      <w:keepNext/>
      <w:keepLines/>
      <w:spacing w:before="240" w:after="40" w:line="276" w:lineRule="auto"/>
      <w:jc w:val="both"/>
      <w:outlineLvl w:val="3"/>
    </w:pPr>
    <w:rPr>
      <w:b/>
      <w:szCs w:val="24"/>
      <w:lang w:eastAsia="lt-LT"/>
    </w:rPr>
  </w:style>
  <w:style w:type="paragraph" w:styleId="Antrat5">
    <w:name w:val="heading 5"/>
    <w:basedOn w:val="prastasis"/>
    <w:next w:val="prastasis"/>
    <w:link w:val="Antrat5Diagrama"/>
    <w:unhideWhenUsed/>
    <w:qFormat/>
    <w:rsid w:val="00E77FFD"/>
    <w:pPr>
      <w:keepNext/>
      <w:keepLines/>
      <w:spacing w:before="220" w:after="40" w:line="276" w:lineRule="auto"/>
      <w:jc w:val="both"/>
      <w:outlineLvl w:val="4"/>
    </w:pPr>
    <w:rPr>
      <w:b/>
      <w:sz w:val="22"/>
      <w:szCs w:val="22"/>
      <w:lang w:eastAsia="lt-LT"/>
    </w:rPr>
  </w:style>
  <w:style w:type="paragraph" w:styleId="Antrat6">
    <w:name w:val="heading 6"/>
    <w:basedOn w:val="prastasis"/>
    <w:next w:val="prastasis"/>
    <w:link w:val="Antrat6Diagrama"/>
    <w:uiPriority w:val="9"/>
    <w:semiHidden/>
    <w:unhideWhenUsed/>
    <w:qFormat/>
    <w:rsid w:val="00E77FFD"/>
    <w:pPr>
      <w:keepNext/>
      <w:keepLines/>
      <w:spacing w:before="200" w:after="40" w:line="276" w:lineRule="auto"/>
      <w:jc w:val="both"/>
      <w:outlineLvl w:val="5"/>
    </w:pPr>
    <w:rPr>
      <w:b/>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117EA"/>
    <w:pPr>
      <w:tabs>
        <w:tab w:val="center" w:pos="4153"/>
        <w:tab w:val="right" w:pos="8306"/>
      </w:tabs>
    </w:pPr>
  </w:style>
  <w:style w:type="paragraph" w:styleId="Porat">
    <w:name w:val="footer"/>
    <w:basedOn w:val="prastasis"/>
    <w:link w:val="PoratDiagrama"/>
    <w:uiPriority w:val="99"/>
    <w:rsid w:val="001117EA"/>
    <w:pPr>
      <w:tabs>
        <w:tab w:val="center" w:pos="4153"/>
        <w:tab w:val="right" w:pos="8306"/>
      </w:tabs>
    </w:pPr>
  </w:style>
  <w:style w:type="paragraph" w:styleId="Pagrindiniotekstotrauka">
    <w:name w:val="Body Text Indent"/>
    <w:basedOn w:val="prastasis"/>
    <w:link w:val="PagrindiniotekstotraukaDiagrama"/>
    <w:rsid w:val="00E3467A"/>
    <w:pPr>
      <w:ind w:left="720"/>
    </w:pPr>
    <w:rPr>
      <w:szCs w:val="24"/>
    </w:rPr>
  </w:style>
  <w:style w:type="character" w:customStyle="1" w:styleId="PagrindiniotekstotraukaDiagrama">
    <w:name w:val="Pagrindinio teksto įtrauka Diagrama"/>
    <w:link w:val="Pagrindiniotekstotrauka"/>
    <w:uiPriority w:val="99"/>
    <w:rsid w:val="00E3467A"/>
    <w:rPr>
      <w:sz w:val="24"/>
      <w:szCs w:val="24"/>
      <w:lang w:eastAsia="en-US"/>
    </w:rPr>
  </w:style>
  <w:style w:type="paragraph" w:customStyle="1" w:styleId="CharChar">
    <w:name w:val="Char Char"/>
    <w:basedOn w:val="prastasis"/>
    <w:rsid w:val="00E3467A"/>
    <w:pPr>
      <w:spacing w:after="160" w:line="240" w:lineRule="exact"/>
    </w:pPr>
    <w:rPr>
      <w:rFonts w:ascii="Tahoma" w:hAnsi="Tahoma"/>
      <w:sz w:val="20"/>
      <w:lang w:val="en-US"/>
    </w:rPr>
  </w:style>
  <w:style w:type="character" w:styleId="Hipersaitas">
    <w:name w:val="Hyperlink"/>
    <w:rsid w:val="00627CF1"/>
    <w:rPr>
      <w:color w:val="0000FF"/>
      <w:u w:val="single"/>
    </w:rPr>
  </w:style>
  <w:style w:type="paragraph" w:customStyle="1" w:styleId="Diagrama">
    <w:name w:val="Diagrama"/>
    <w:basedOn w:val="prastasis"/>
    <w:rsid w:val="00912E3A"/>
    <w:pPr>
      <w:spacing w:after="160" w:line="240" w:lineRule="exact"/>
    </w:pPr>
    <w:rPr>
      <w:rFonts w:ascii="Tahoma" w:hAnsi="Tahoma"/>
      <w:sz w:val="20"/>
      <w:lang w:val="en-US"/>
    </w:rPr>
  </w:style>
  <w:style w:type="character" w:customStyle="1" w:styleId="FontStyle13">
    <w:name w:val="Font Style13"/>
    <w:rsid w:val="00BE733F"/>
    <w:rPr>
      <w:rFonts w:ascii="Times New Roman" w:hAnsi="Times New Roman" w:cs="Times New Roman"/>
      <w:sz w:val="20"/>
      <w:szCs w:val="20"/>
    </w:rPr>
  </w:style>
  <w:style w:type="paragraph" w:styleId="Debesliotekstas">
    <w:name w:val="Balloon Text"/>
    <w:basedOn w:val="prastasis"/>
    <w:link w:val="DebesliotekstasDiagrama"/>
    <w:uiPriority w:val="99"/>
    <w:unhideWhenUsed/>
    <w:rsid w:val="00DB4979"/>
    <w:rPr>
      <w:rFonts w:ascii="Tahoma" w:hAnsi="Tahoma"/>
      <w:sz w:val="16"/>
      <w:szCs w:val="16"/>
    </w:rPr>
  </w:style>
  <w:style w:type="character" w:customStyle="1" w:styleId="DebesliotekstasDiagrama">
    <w:name w:val="Debesėlio tekstas Diagrama"/>
    <w:link w:val="Debesliotekstas"/>
    <w:uiPriority w:val="99"/>
    <w:rsid w:val="00DB4979"/>
    <w:rPr>
      <w:rFonts w:ascii="Tahoma" w:hAnsi="Tahoma" w:cs="Tahoma"/>
      <w:sz w:val="16"/>
      <w:szCs w:val="16"/>
      <w:lang w:eastAsia="en-US"/>
    </w:rPr>
  </w:style>
  <w:style w:type="paragraph" w:styleId="Pagrindinistekstas">
    <w:name w:val="Body Text"/>
    <w:basedOn w:val="prastasis"/>
    <w:link w:val="PagrindinistekstasDiagrama"/>
    <w:unhideWhenUsed/>
    <w:rsid w:val="00CC6D46"/>
    <w:pPr>
      <w:spacing w:after="120"/>
    </w:pPr>
  </w:style>
  <w:style w:type="character" w:customStyle="1" w:styleId="PagrindinistekstasDiagrama">
    <w:name w:val="Pagrindinis tekstas Diagrama"/>
    <w:link w:val="Pagrindinistekstas"/>
    <w:uiPriority w:val="99"/>
    <w:rsid w:val="00CC6D46"/>
    <w:rPr>
      <w:sz w:val="24"/>
      <w:lang w:eastAsia="en-US"/>
    </w:rPr>
  </w:style>
  <w:style w:type="character" w:customStyle="1" w:styleId="Antrat2Diagrama">
    <w:name w:val="Antraštė 2 Diagrama"/>
    <w:link w:val="Antrat2"/>
    <w:uiPriority w:val="9"/>
    <w:rsid w:val="004C3DC0"/>
    <w:rPr>
      <w:b/>
      <w:bCs/>
      <w:sz w:val="24"/>
      <w:lang w:eastAsia="en-US"/>
    </w:rPr>
  </w:style>
  <w:style w:type="paragraph" w:customStyle="1" w:styleId="CharChar0">
    <w:name w:val="Char Char"/>
    <w:basedOn w:val="prastasis"/>
    <w:rsid w:val="00F53305"/>
    <w:pPr>
      <w:spacing w:after="160" w:line="240" w:lineRule="exact"/>
    </w:pPr>
    <w:rPr>
      <w:rFonts w:ascii="Tahoma" w:hAnsi="Tahoma"/>
      <w:sz w:val="20"/>
      <w:lang w:val="en-US"/>
    </w:rPr>
  </w:style>
  <w:style w:type="paragraph" w:styleId="Sraopastraipa">
    <w:name w:val="List Paragraph"/>
    <w:basedOn w:val="prastasis"/>
    <w:qFormat/>
    <w:rsid w:val="00D40E16"/>
    <w:pPr>
      <w:ind w:left="720"/>
      <w:contextualSpacing/>
    </w:pPr>
  </w:style>
  <w:style w:type="paragraph" w:customStyle="1" w:styleId="Default">
    <w:name w:val="Default"/>
    <w:rsid w:val="00122C5E"/>
    <w:pPr>
      <w:autoSpaceDE w:val="0"/>
      <w:autoSpaceDN w:val="0"/>
      <w:adjustRightInd w:val="0"/>
    </w:pPr>
    <w:rPr>
      <w:color w:val="000000"/>
      <w:sz w:val="24"/>
      <w:szCs w:val="24"/>
    </w:rPr>
  </w:style>
  <w:style w:type="paragraph" w:customStyle="1" w:styleId="CharChar1">
    <w:name w:val="Char Char"/>
    <w:basedOn w:val="prastasis"/>
    <w:rsid w:val="00291EBE"/>
    <w:pPr>
      <w:spacing w:after="160" w:line="240" w:lineRule="exact"/>
    </w:pPr>
    <w:rPr>
      <w:rFonts w:ascii="Tahoma" w:hAnsi="Tahoma"/>
      <w:sz w:val="20"/>
      <w:lang w:val="en-US"/>
    </w:rPr>
  </w:style>
  <w:style w:type="paragraph" w:styleId="Betarp">
    <w:name w:val="No Spacing"/>
    <w:link w:val="BetarpDiagrama"/>
    <w:qFormat/>
    <w:rsid w:val="006E31C4"/>
    <w:rPr>
      <w:rFonts w:ascii="Calibri" w:eastAsia="Calibri" w:hAnsi="Calibri"/>
      <w:sz w:val="22"/>
      <w:szCs w:val="22"/>
      <w:lang w:eastAsia="en-US"/>
    </w:rPr>
  </w:style>
  <w:style w:type="character" w:customStyle="1" w:styleId="clear">
    <w:name w:val="clear"/>
    <w:rsid w:val="003E365D"/>
  </w:style>
  <w:style w:type="table" w:styleId="Lentelstinklelis">
    <w:name w:val="Table Grid"/>
    <w:basedOn w:val="prastojilentel"/>
    <w:uiPriority w:val="39"/>
    <w:rsid w:val="00EC3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rastasis"/>
    <w:rsid w:val="00270F8F"/>
    <w:pPr>
      <w:widowControl w:val="0"/>
      <w:suppressAutoHyphens/>
    </w:pPr>
    <w:rPr>
      <w:szCs w:val="24"/>
      <w:lang w:eastAsia="lt-LT"/>
    </w:rPr>
  </w:style>
  <w:style w:type="character" w:customStyle="1" w:styleId="normal-h">
    <w:name w:val="normal-h"/>
    <w:basedOn w:val="Numatytasispastraiposriftas"/>
    <w:rsid w:val="000F084C"/>
  </w:style>
  <w:style w:type="paragraph" w:styleId="Komentarotekstas">
    <w:name w:val="annotation text"/>
    <w:basedOn w:val="prastasis"/>
    <w:link w:val="KomentarotekstasDiagrama"/>
    <w:uiPriority w:val="99"/>
    <w:unhideWhenUsed/>
    <w:rsid w:val="00BD5373"/>
    <w:rPr>
      <w:sz w:val="20"/>
    </w:rPr>
  </w:style>
  <w:style w:type="character" w:customStyle="1" w:styleId="KomentarotekstasDiagrama">
    <w:name w:val="Komentaro tekstas Diagrama"/>
    <w:basedOn w:val="Numatytasispastraiposriftas"/>
    <w:link w:val="Komentarotekstas"/>
    <w:uiPriority w:val="99"/>
    <w:rsid w:val="00BD5373"/>
    <w:rPr>
      <w:lang w:eastAsia="en-US"/>
    </w:rPr>
  </w:style>
  <w:style w:type="paragraph" w:customStyle="1" w:styleId="Standard">
    <w:name w:val="Standard"/>
    <w:rsid w:val="00E72B1B"/>
    <w:pPr>
      <w:suppressAutoHyphens/>
      <w:autoSpaceDN w:val="0"/>
    </w:pPr>
    <w:rPr>
      <w:kern w:val="3"/>
      <w:sz w:val="24"/>
      <w:szCs w:val="24"/>
      <w:lang w:val="en-US" w:eastAsia="zh-CN"/>
    </w:rPr>
  </w:style>
  <w:style w:type="character" w:styleId="Emfaz">
    <w:name w:val="Emphasis"/>
    <w:uiPriority w:val="20"/>
    <w:qFormat/>
    <w:rsid w:val="00E72B1B"/>
    <w:rPr>
      <w:i/>
      <w:iCs/>
    </w:rPr>
  </w:style>
  <w:style w:type="paragraph" w:customStyle="1" w:styleId="CharChar2">
    <w:name w:val="Char Char"/>
    <w:basedOn w:val="prastasis"/>
    <w:rsid w:val="00265A7A"/>
    <w:pPr>
      <w:spacing w:after="160" w:line="240" w:lineRule="exact"/>
    </w:pPr>
    <w:rPr>
      <w:rFonts w:ascii="Tahoma" w:hAnsi="Tahoma"/>
      <w:sz w:val="20"/>
      <w:lang w:val="en-US"/>
    </w:rPr>
  </w:style>
  <w:style w:type="paragraph" w:customStyle="1" w:styleId="CharChar3">
    <w:name w:val="Char Char"/>
    <w:basedOn w:val="prastasis"/>
    <w:rsid w:val="00CA1CFB"/>
    <w:pPr>
      <w:spacing w:after="160" w:line="240" w:lineRule="exact"/>
    </w:pPr>
    <w:rPr>
      <w:rFonts w:ascii="Tahoma" w:hAnsi="Tahoma"/>
      <w:sz w:val="20"/>
      <w:lang w:val="en-US"/>
    </w:rPr>
  </w:style>
  <w:style w:type="character" w:customStyle="1" w:styleId="spelle">
    <w:name w:val="spelle"/>
    <w:basedOn w:val="Numatytasispastraiposriftas"/>
    <w:rsid w:val="0092585A"/>
  </w:style>
  <w:style w:type="character" w:customStyle="1" w:styleId="fontstyle01">
    <w:name w:val="fontstyle01"/>
    <w:rsid w:val="00130F31"/>
    <w:rPr>
      <w:rFonts w:ascii="TimesNewRomanPSMT" w:hAnsi="TimesNewRomanPSMT" w:hint="default"/>
      <w:b w:val="0"/>
      <w:bCs w:val="0"/>
      <w:i w:val="0"/>
      <w:iCs w:val="0"/>
      <w:color w:val="000000"/>
      <w:sz w:val="24"/>
      <w:szCs w:val="24"/>
    </w:rPr>
  </w:style>
  <w:style w:type="character" w:customStyle="1" w:styleId="Antrat3Diagrama">
    <w:name w:val="Antraštė 3 Diagrama"/>
    <w:basedOn w:val="Numatytasispastraiposriftas"/>
    <w:link w:val="Antrat3"/>
    <w:uiPriority w:val="9"/>
    <w:rsid w:val="00E77FFD"/>
    <w:rPr>
      <w:b/>
      <w:sz w:val="28"/>
      <w:szCs w:val="28"/>
    </w:rPr>
  </w:style>
  <w:style w:type="character" w:customStyle="1" w:styleId="Antrat4Diagrama">
    <w:name w:val="Antraštė 4 Diagrama"/>
    <w:basedOn w:val="Numatytasispastraiposriftas"/>
    <w:link w:val="Antrat4"/>
    <w:uiPriority w:val="9"/>
    <w:rsid w:val="00E77FFD"/>
    <w:rPr>
      <w:b/>
      <w:sz w:val="24"/>
      <w:szCs w:val="24"/>
    </w:rPr>
  </w:style>
  <w:style w:type="character" w:customStyle="1" w:styleId="Antrat5Diagrama">
    <w:name w:val="Antraštė 5 Diagrama"/>
    <w:basedOn w:val="Numatytasispastraiposriftas"/>
    <w:link w:val="Antrat5"/>
    <w:uiPriority w:val="9"/>
    <w:rsid w:val="00E77FFD"/>
    <w:rPr>
      <w:b/>
      <w:sz w:val="22"/>
      <w:szCs w:val="22"/>
    </w:rPr>
  </w:style>
  <w:style w:type="character" w:customStyle="1" w:styleId="Antrat6Diagrama">
    <w:name w:val="Antraštė 6 Diagrama"/>
    <w:basedOn w:val="Numatytasispastraiposriftas"/>
    <w:link w:val="Antrat6"/>
    <w:uiPriority w:val="9"/>
    <w:semiHidden/>
    <w:rsid w:val="00E77FFD"/>
    <w:rPr>
      <w:b/>
    </w:rPr>
  </w:style>
  <w:style w:type="paragraph" w:styleId="Pataisymai">
    <w:name w:val="Revision"/>
    <w:hidden/>
    <w:uiPriority w:val="99"/>
    <w:semiHidden/>
    <w:rsid w:val="00E77FFD"/>
    <w:rPr>
      <w:sz w:val="24"/>
      <w:lang w:eastAsia="en-US"/>
    </w:rPr>
  </w:style>
  <w:style w:type="table" w:customStyle="1" w:styleId="Lentelstinklelis1">
    <w:name w:val="Lentelės tinklelis1"/>
    <w:basedOn w:val="prastojilentel"/>
    <w:next w:val="Lentelstinklelis"/>
    <w:uiPriority w:val="39"/>
    <w:rsid w:val="00E77FF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77FFD"/>
    <w:rPr>
      <w:sz w:val="16"/>
      <w:szCs w:val="16"/>
    </w:rPr>
  </w:style>
  <w:style w:type="paragraph" w:styleId="Komentarotema">
    <w:name w:val="annotation subject"/>
    <w:basedOn w:val="Komentarotekstas"/>
    <w:next w:val="Komentarotekstas"/>
    <w:link w:val="KomentarotemaDiagrama"/>
    <w:uiPriority w:val="99"/>
    <w:semiHidden/>
    <w:unhideWhenUsed/>
    <w:rsid w:val="00E77FFD"/>
    <w:rPr>
      <w:b/>
      <w:bCs/>
    </w:rPr>
  </w:style>
  <w:style w:type="character" w:customStyle="1" w:styleId="KomentarotemaDiagrama">
    <w:name w:val="Komentaro tema Diagrama"/>
    <w:basedOn w:val="KomentarotekstasDiagrama"/>
    <w:link w:val="Komentarotema"/>
    <w:uiPriority w:val="99"/>
    <w:semiHidden/>
    <w:rsid w:val="00E77FFD"/>
    <w:rPr>
      <w:b/>
      <w:bCs/>
      <w:lang w:eastAsia="en-US"/>
    </w:rPr>
  </w:style>
  <w:style w:type="numbering" w:customStyle="1" w:styleId="Sraonra1">
    <w:name w:val="Sąrašo nėra1"/>
    <w:next w:val="Sraonra"/>
    <w:uiPriority w:val="99"/>
    <w:semiHidden/>
    <w:unhideWhenUsed/>
    <w:rsid w:val="00E77FFD"/>
  </w:style>
  <w:style w:type="paragraph" w:customStyle="1" w:styleId="msonormal0">
    <w:name w:val="msonormal"/>
    <w:basedOn w:val="prastasis"/>
    <w:rsid w:val="00E77FFD"/>
    <w:pPr>
      <w:spacing w:before="100" w:beforeAutospacing="1" w:after="100" w:afterAutospacing="1"/>
    </w:pPr>
    <w:rPr>
      <w:szCs w:val="24"/>
      <w:lang w:eastAsia="lt-LT"/>
    </w:rPr>
  </w:style>
  <w:style w:type="paragraph" w:styleId="prastasiniatinklio">
    <w:name w:val="Normal (Web)"/>
    <w:basedOn w:val="prastasis"/>
    <w:unhideWhenUsed/>
    <w:rsid w:val="00E77FFD"/>
    <w:pPr>
      <w:spacing w:before="100" w:beforeAutospacing="1" w:after="100" w:afterAutospacing="1"/>
    </w:pPr>
    <w:rPr>
      <w:szCs w:val="24"/>
      <w:lang w:eastAsia="lt-LT"/>
    </w:rPr>
  </w:style>
  <w:style w:type="character" w:customStyle="1" w:styleId="AntratsDiagrama">
    <w:name w:val="Antraštės Diagrama"/>
    <w:basedOn w:val="Numatytasispastraiposriftas"/>
    <w:link w:val="Antrats"/>
    <w:uiPriority w:val="99"/>
    <w:rsid w:val="00E77FFD"/>
    <w:rPr>
      <w:sz w:val="24"/>
      <w:lang w:eastAsia="en-US"/>
    </w:rPr>
  </w:style>
  <w:style w:type="character" w:customStyle="1" w:styleId="PoratDiagrama">
    <w:name w:val="Poraštė Diagrama"/>
    <w:basedOn w:val="Numatytasispastraiposriftas"/>
    <w:link w:val="Porat"/>
    <w:uiPriority w:val="99"/>
    <w:rsid w:val="00E77FFD"/>
    <w:rPr>
      <w:sz w:val="24"/>
      <w:lang w:eastAsia="en-US"/>
    </w:rPr>
  </w:style>
  <w:style w:type="paragraph" w:styleId="Pagrindiniotekstotrauka2">
    <w:name w:val="Body Text Indent 2"/>
    <w:basedOn w:val="prastasis"/>
    <w:link w:val="Pagrindiniotekstotrauka2Diagrama"/>
    <w:unhideWhenUsed/>
    <w:rsid w:val="00E77FFD"/>
    <w:pPr>
      <w:suppressAutoHyphens/>
      <w:spacing w:after="120" w:line="480" w:lineRule="auto"/>
      <w:ind w:left="283"/>
    </w:pPr>
    <w:rPr>
      <w:szCs w:val="24"/>
      <w:lang w:eastAsia="ar-SA"/>
    </w:rPr>
  </w:style>
  <w:style w:type="character" w:customStyle="1" w:styleId="Pagrindiniotekstotrauka2Diagrama">
    <w:name w:val="Pagrindinio teksto įtrauka 2 Diagrama"/>
    <w:basedOn w:val="Numatytasispastraiposriftas"/>
    <w:link w:val="Pagrindiniotekstotrauka2"/>
    <w:uiPriority w:val="99"/>
    <w:rsid w:val="00E77FFD"/>
    <w:rPr>
      <w:sz w:val="24"/>
      <w:szCs w:val="24"/>
      <w:lang w:eastAsia="ar-SA"/>
    </w:rPr>
  </w:style>
  <w:style w:type="paragraph" w:styleId="Pagrindiniotekstotrauka3">
    <w:name w:val="Body Text Indent 3"/>
    <w:basedOn w:val="prastasis"/>
    <w:link w:val="Pagrindiniotekstotrauka3Diagrama"/>
    <w:uiPriority w:val="99"/>
    <w:semiHidden/>
    <w:unhideWhenUsed/>
    <w:rsid w:val="00E77FFD"/>
    <w:pPr>
      <w:suppressAutoHyphens/>
      <w:spacing w:after="120"/>
      <w:ind w:left="283"/>
    </w:pPr>
    <w:rPr>
      <w:sz w:val="16"/>
      <w:szCs w:val="16"/>
      <w:lang w:eastAsia="ar-SA"/>
    </w:rPr>
  </w:style>
  <w:style w:type="character" w:customStyle="1" w:styleId="Pagrindiniotekstotrauka3Diagrama">
    <w:name w:val="Pagrindinio teksto įtrauka 3 Diagrama"/>
    <w:basedOn w:val="Numatytasispastraiposriftas"/>
    <w:link w:val="Pagrindiniotekstotrauka3"/>
    <w:uiPriority w:val="99"/>
    <w:semiHidden/>
    <w:rsid w:val="00E77FFD"/>
    <w:rPr>
      <w:sz w:val="16"/>
      <w:szCs w:val="16"/>
      <w:lang w:eastAsia="ar-SA"/>
    </w:rPr>
  </w:style>
  <w:style w:type="paragraph" w:customStyle="1" w:styleId="bodytext">
    <w:name w:val="bodytext"/>
    <w:basedOn w:val="prastasis"/>
    <w:rsid w:val="00E77FFD"/>
    <w:pPr>
      <w:spacing w:before="100" w:beforeAutospacing="1" w:after="100" w:afterAutospacing="1"/>
    </w:pPr>
    <w:rPr>
      <w:szCs w:val="24"/>
      <w:lang w:eastAsia="lt-LT"/>
    </w:rPr>
  </w:style>
  <w:style w:type="character" w:styleId="Puslapionumeris">
    <w:name w:val="page number"/>
    <w:unhideWhenUsed/>
    <w:rsid w:val="00E77FFD"/>
    <w:rPr>
      <w:rFonts w:ascii="Times New Roman" w:hAnsi="Times New Roman" w:cs="Times New Roman" w:hint="default"/>
    </w:rPr>
  </w:style>
  <w:style w:type="character" w:customStyle="1" w:styleId="Heading3Char">
    <w:name w:val="Heading 3 Char"/>
    <w:uiPriority w:val="99"/>
    <w:rsid w:val="00E77FFD"/>
    <w:rPr>
      <w:rFonts w:ascii="Arial" w:hAnsi="Arial" w:cs="Arial" w:hint="default"/>
      <w:b/>
      <w:bCs w:val="0"/>
      <w:sz w:val="26"/>
      <w:lang w:val="lt-LT" w:eastAsia="ar-SA" w:bidi="ar-SA"/>
    </w:rPr>
  </w:style>
  <w:style w:type="table" w:customStyle="1" w:styleId="Lentelstinklelis11">
    <w:name w:val="Lentelės tinklelis11"/>
    <w:basedOn w:val="prastojilentel"/>
    <w:next w:val="Lentelstinklelis"/>
    <w:uiPriority w:val="59"/>
    <w:rsid w:val="00E77F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77FFD"/>
    <w:rPr>
      <w:b/>
      <w:bCs/>
      <w:sz w:val="24"/>
      <w:lang w:eastAsia="en-US"/>
    </w:rPr>
  </w:style>
  <w:style w:type="paragraph" w:customStyle="1" w:styleId="Iprastasis">
    <w:name w:val="Iprastasis"/>
    <w:basedOn w:val="prastasis"/>
    <w:next w:val="prastasis"/>
    <w:rsid w:val="00E77FFD"/>
    <w:pPr>
      <w:autoSpaceDE w:val="0"/>
      <w:autoSpaceDN w:val="0"/>
      <w:adjustRightInd w:val="0"/>
    </w:pPr>
    <w:rPr>
      <w:szCs w:val="24"/>
      <w:lang w:eastAsia="lt-LT"/>
    </w:rPr>
  </w:style>
  <w:style w:type="character" w:styleId="Vietosrezervavimoenklotekstas">
    <w:name w:val="Placeholder Text"/>
    <w:rsid w:val="00E77FFD"/>
    <w:rPr>
      <w:color w:val="808080"/>
    </w:rPr>
  </w:style>
  <w:style w:type="table" w:customStyle="1" w:styleId="Lentelstinklelis2">
    <w:name w:val="Lentelės tinklelis2"/>
    <w:basedOn w:val="prastojilentel"/>
    <w:next w:val="Lentelstinklelis"/>
    <w:rsid w:val="00E77F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E77FFD"/>
  </w:style>
  <w:style w:type="table" w:customStyle="1" w:styleId="TableNormal">
    <w:name w:val="Table Normal"/>
    <w:rsid w:val="00E77FFD"/>
    <w:pPr>
      <w:spacing w:line="276" w:lineRule="auto"/>
      <w:jc w:val="both"/>
    </w:pPr>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qFormat/>
    <w:rsid w:val="00E77FFD"/>
    <w:pPr>
      <w:keepNext/>
      <w:keepLines/>
      <w:spacing w:before="480" w:after="120" w:line="276" w:lineRule="auto"/>
      <w:jc w:val="both"/>
    </w:pPr>
    <w:rPr>
      <w:b/>
      <w:sz w:val="72"/>
      <w:szCs w:val="72"/>
      <w:lang w:eastAsia="lt-LT"/>
    </w:rPr>
  </w:style>
  <w:style w:type="character" w:customStyle="1" w:styleId="PavadinimasDiagrama">
    <w:name w:val="Pavadinimas Diagrama"/>
    <w:basedOn w:val="Numatytasispastraiposriftas"/>
    <w:link w:val="Pavadinimas"/>
    <w:rsid w:val="00E77FFD"/>
    <w:rPr>
      <w:b/>
      <w:sz w:val="72"/>
      <w:szCs w:val="72"/>
    </w:rPr>
  </w:style>
  <w:style w:type="paragraph" w:styleId="Paantrat">
    <w:name w:val="Subtitle"/>
    <w:basedOn w:val="prastasis"/>
    <w:next w:val="prastasis"/>
    <w:link w:val="PaantratDiagrama"/>
    <w:uiPriority w:val="11"/>
    <w:qFormat/>
    <w:rsid w:val="00E77FFD"/>
    <w:pPr>
      <w:keepNext/>
      <w:keepLines/>
      <w:spacing w:before="360" w:after="80" w:line="276" w:lineRule="auto"/>
      <w:jc w:val="both"/>
    </w:pPr>
    <w:rPr>
      <w:rFonts w:ascii="Georgia" w:eastAsia="Georgia" w:hAnsi="Georgia" w:cs="Georgia"/>
      <w:i/>
      <w:color w:val="666666"/>
      <w:sz w:val="48"/>
      <w:szCs w:val="48"/>
      <w:lang w:eastAsia="lt-LT"/>
    </w:rPr>
  </w:style>
  <w:style w:type="character" w:customStyle="1" w:styleId="PaantratDiagrama">
    <w:name w:val="Paantraštė Diagrama"/>
    <w:basedOn w:val="Numatytasispastraiposriftas"/>
    <w:link w:val="Paantrat"/>
    <w:uiPriority w:val="11"/>
    <w:rsid w:val="00E77FFD"/>
    <w:rPr>
      <w:rFonts w:ascii="Georgia" w:eastAsia="Georgia" w:hAnsi="Georgia" w:cs="Georgia"/>
      <w:i/>
      <w:color w:val="666666"/>
      <w:sz w:val="48"/>
      <w:szCs w:val="48"/>
    </w:rPr>
  </w:style>
  <w:style w:type="character" w:customStyle="1" w:styleId="fontstyle21">
    <w:name w:val="fontstyle21"/>
    <w:basedOn w:val="Numatytasispastraiposriftas"/>
    <w:rsid w:val="00E77FFD"/>
    <w:rPr>
      <w:rFonts w:ascii="TimesNewRomanPSMT" w:hAnsi="TimesNewRomanPSMT" w:hint="default"/>
      <w:b w:val="0"/>
      <w:bCs w:val="0"/>
      <w:i w:val="0"/>
      <w:iCs w:val="0"/>
      <w:color w:val="000000"/>
      <w:sz w:val="24"/>
      <w:szCs w:val="24"/>
    </w:rPr>
  </w:style>
  <w:style w:type="paragraph" w:customStyle="1" w:styleId="TableParagraph">
    <w:name w:val="Table Paragraph"/>
    <w:basedOn w:val="prastasis"/>
    <w:uiPriority w:val="1"/>
    <w:qFormat/>
    <w:rsid w:val="00E77FFD"/>
    <w:pPr>
      <w:widowControl w:val="0"/>
      <w:autoSpaceDE w:val="0"/>
      <w:autoSpaceDN w:val="0"/>
    </w:pPr>
    <w:rPr>
      <w:sz w:val="22"/>
      <w:szCs w:val="22"/>
    </w:rPr>
  </w:style>
  <w:style w:type="table" w:customStyle="1" w:styleId="Lentelstinklelis3">
    <w:name w:val="Lentelės tinklelis3"/>
    <w:basedOn w:val="prastojilentel"/>
    <w:next w:val="Lentelstinklelis"/>
    <w:uiPriority w:val="59"/>
    <w:rsid w:val="00E77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next w:val="Lentelstinklelis"/>
    <w:rsid w:val="00E77FF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E77F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77FFD"/>
    <w:rPr>
      <w:b/>
      <w:bCs/>
    </w:rPr>
  </w:style>
  <w:style w:type="table" w:customStyle="1" w:styleId="TableNormal1">
    <w:name w:val="Table Normal1"/>
    <w:uiPriority w:val="2"/>
    <w:semiHidden/>
    <w:unhideWhenUsed/>
    <w:qFormat/>
    <w:rsid w:val="00E77FF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raonra3">
    <w:name w:val="Sąrašo nėra3"/>
    <w:next w:val="Sraonra"/>
    <w:uiPriority w:val="99"/>
    <w:semiHidden/>
    <w:unhideWhenUsed/>
    <w:rsid w:val="00E77FFD"/>
  </w:style>
  <w:style w:type="character" w:customStyle="1" w:styleId="apple-converted-space">
    <w:name w:val="apple-converted-space"/>
    <w:basedOn w:val="Numatytasispastraiposriftas"/>
    <w:rsid w:val="00E77FFD"/>
  </w:style>
  <w:style w:type="table" w:customStyle="1" w:styleId="Lentelstinklelis4">
    <w:name w:val="Lentelės tinklelis4"/>
    <w:basedOn w:val="prastojilentel"/>
    <w:next w:val="Lentelstinklelis"/>
    <w:uiPriority w:val="39"/>
    <w:rsid w:val="00E77F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uiPriority w:val="39"/>
    <w:rsid w:val="00E77F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uiPriority w:val="59"/>
    <w:rsid w:val="00E77F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E77FFD"/>
  </w:style>
  <w:style w:type="character" w:styleId="Perirtashipersaitas">
    <w:name w:val="FollowedHyperlink"/>
    <w:rsid w:val="00E77FFD"/>
    <w:rPr>
      <w:color w:val="800080"/>
      <w:u w:val="single"/>
    </w:rPr>
  </w:style>
  <w:style w:type="table" w:customStyle="1" w:styleId="Lentelstinklelis5">
    <w:name w:val="Lentelės tinklelis5"/>
    <w:basedOn w:val="prastojilentel"/>
    <w:next w:val="Lentelstinklelis"/>
    <w:uiPriority w:val="59"/>
    <w:rsid w:val="00E7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
    <w:name w:val="antraste"/>
    <w:basedOn w:val="prastasis"/>
    <w:rsid w:val="00E77FFD"/>
    <w:pPr>
      <w:spacing w:before="100" w:beforeAutospacing="1" w:after="100" w:afterAutospacing="1"/>
    </w:pPr>
    <w:rPr>
      <w:szCs w:val="24"/>
      <w:lang w:val="en-US"/>
    </w:rPr>
  </w:style>
  <w:style w:type="character" w:customStyle="1" w:styleId="BetarpDiagrama">
    <w:name w:val="Be tarpų Diagrama"/>
    <w:link w:val="Betarp"/>
    <w:locked/>
    <w:rsid w:val="00E77FFD"/>
    <w:rPr>
      <w:rFonts w:ascii="Calibri" w:eastAsia="Calibri" w:hAnsi="Calibri"/>
      <w:sz w:val="22"/>
      <w:szCs w:val="22"/>
      <w:lang w:eastAsia="en-US"/>
    </w:rPr>
  </w:style>
  <w:style w:type="character" w:customStyle="1" w:styleId="summary">
    <w:name w:val="summary"/>
    <w:basedOn w:val="Numatytasispastraiposriftas"/>
    <w:rsid w:val="00E77FFD"/>
  </w:style>
  <w:style w:type="table" w:customStyle="1" w:styleId="Lentelstinklelis41">
    <w:name w:val="Lentelės tinklelis41"/>
    <w:basedOn w:val="prastojilentel"/>
    <w:uiPriority w:val="59"/>
    <w:rsid w:val="00E77FFD"/>
    <w:rPr>
      <w:rFonts w:ascii="Calibri" w:eastAsia="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51">
    <w:name w:val="Lentelės tinklelis51"/>
    <w:basedOn w:val="prastojilentel"/>
    <w:uiPriority w:val="59"/>
    <w:rsid w:val="00E77FFD"/>
    <w:rPr>
      <w:rFonts w:ascii="Calibri" w:eastAsia="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31">
    <w:name w:val="Lentelės tinklelis31"/>
    <w:basedOn w:val="prastojilentel"/>
    <w:uiPriority w:val="59"/>
    <w:rsid w:val="00E77FFD"/>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uiPriority w:val="59"/>
    <w:rsid w:val="00E77FFD"/>
    <w:rPr>
      <w:rFonts w:ascii="Calibri" w:eastAsia="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3">
    <w:name w:val="Lentelės tinklelis23"/>
    <w:basedOn w:val="prastojilentel"/>
    <w:uiPriority w:val="39"/>
    <w:rsid w:val="00E77FFD"/>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uiPriority w:val="59"/>
    <w:rsid w:val="00E77FFD"/>
    <w:rPr>
      <w:rFonts w:ascii="Calibri" w:eastAsia="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prastojilentel"/>
    <w:uiPriority w:val="59"/>
    <w:rsid w:val="00E77FFD"/>
    <w:rPr>
      <w:rFonts w:ascii="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7">
    <w:name w:val="Lentelės tinklelis7"/>
    <w:basedOn w:val="prastojilentel"/>
    <w:uiPriority w:val="59"/>
    <w:rsid w:val="00E77FFD"/>
    <w:rPr>
      <w:rFonts w:ascii="Calibri" w:eastAsia="Calibri" w:hAnsi="Calibri"/>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8">
    <w:name w:val="Lentelės tinklelis8"/>
    <w:basedOn w:val="prastojilentel"/>
    <w:next w:val="Lentelstinklelis"/>
    <w:uiPriority w:val="39"/>
    <w:rsid w:val="00E77FF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E77FF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
    <w:name w:val="Lentelės tinklelis112"/>
    <w:basedOn w:val="prastojilentel"/>
    <w:next w:val="Lentelstinklelis"/>
    <w:rsid w:val="00E77FF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jcmm.varena.lm.lt/wp-content/uploads/2020/10/muzikos-pradine-FSPU-1.pdf" TargetMode="External"/><Relationship Id="rId13" Type="http://schemas.openxmlformats.org/officeDocument/2006/relationships/hyperlink" Target="https://vjcmm.varena.lm.lt/wp-content/uploads/2020/10/Teatro-pradine-FSPU.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jcmm.varena.lm.lt/wp-content/uploads/2020/10/Teatro-pradine-FSPU.pdf" TargetMode="External"/><Relationship Id="rId17" Type="http://schemas.openxmlformats.org/officeDocument/2006/relationships/hyperlink" Target="https://vjcmm.varena.lm.lt/wp-content/uploads/2020/10/Ankstyvojo-muzikinio-ugdumo-programa-2018-08-30.pdf" TargetMode="External"/><Relationship Id="rId2" Type="http://schemas.openxmlformats.org/officeDocument/2006/relationships/numbering" Target="numbering.xml"/><Relationship Id="rId16" Type="http://schemas.openxmlformats.org/officeDocument/2006/relationships/hyperlink" Target="https://vjcmm.varena.lm.lt/wp-content/uploads/2020/11/Teatro-nv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jcmm.varena.lm.lt/wp-content/uploads/2020/10/Dailes-pagrindine-FSPU.pdf" TargetMode="External"/><Relationship Id="rId5" Type="http://schemas.openxmlformats.org/officeDocument/2006/relationships/webSettings" Target="webSettings.xml"/><Relationship Id="rId15" Type="http://schemas.openxmlformats.org/officeDocument/2006/relationships/hyperlink" Target="https://vjcmm.varena.lm.lt/wp-content/uploads/2019/07/Dail%C4%97s-NV%C5%A0-PROGRAMA.pdf" TargetMode="External"/><Relationship Id="rId10" Type="http://schemas.openxmlformats.org/officeDocument/2006/relationships/hyperlink" Target="https://vjcmm.varena.lm.lt/wp-content/uploads/2020/10/Dailes-pradine-FSPU.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jcmm.varena.lm.lt/wp-content/uploads/2020/10/muzikos-pagrindine-FSPU.pdf" TargetMode="External"/><Relationship Id="rId14" Type="http://schemas.openxmlformats.org/officeDocument/2006/relationships/hyperlink" Target="https://vjcmm.varena.lm.lt/wp-content/uploads/2020/10/NVS-muzikos-PROGRAM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_Svajune\Desktop\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3CFFD-C0CA-4DF9-8668-6CD1D550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POTVARKIS</Template>
  <TotalTime>1</TotalTime>
  <Pages>14</Pages>
  <Words>18598</Words>
  <Characters>10602</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Varenos raj. savivaldybe</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Liucija</dc:creator>
  <cp:keywords/>
  <cp:lastModifiedBy>„Windows“ vartotojas</cp:lastModifiedBy>
  <cp:revision>3</cp:revision>
  <cp:lastPrinted>2023-11-08T07:59:00Z</cp:lastPrinted>
  <dcterms:created xsi:type="dcterms:W3CDTF">2023-11-08T07:51:00Z</dcterms:created>
  <dcterms:modified xsi:type="dcterms:W3CDTF">2023-11-08T07:59:00Z</dcterms:modified>
</cp:coreProperties>
</file>