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30" w:rsidRDefault="00B649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VARĖNOS JADVYGOS ČIURLIONYTĖS MENŲ MOKYKLOS </w:t>
      </w:r>
    </w:p>
    <w:p w:rsidR="006B3D30" w:rsidRDefault="00B649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MOKYTOJŲ TARYBOS 2023 M. VEIKLOS ATASKAITA</w:t>
      </w:r>
    </w:p>
    <w:p w:rsidR="006B3D30" w:rsidRDefault="006B3D30">
      <w:pPr>
        <w:rPr>
          <w:rFonts w:ascii="Times New Roman" w:eastAsia="Times New Roman" w:hAnsi="Times New Roman" w:cs="Times New Roman"/>
          <w:b/>
        </w:rPr>
      </w:pPr>
    </w:p>
    <w:p w:rsidR="006B3D30" w:rsidRDefault="00B64920">
      <w:pPr>
        <w:spacing w:after="0"/>
        <w:ind w:firstLine="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2023 metais mokytojų taryba rinkosi į tris posėdžius: </w:t>
      </w:r>
    </w:p>
    <w:p w:rsidR="006B3D30" w:rsidRDefault="00B64920">
      <w:pPr>
        <w:spacing w:after="0"/>
        <w:ind w:firstLine="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2023 m. sausio 05 d., protokolas Nr. 1;</w:t>
      </w:r>
    </w:p>
    <w:p w:rsidR="006B3D30" w:rsidRDefault="00B64920">
      <w:pPr>
        <w:spacing w:after="0"/>
        <w:ind w:firstLine="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2023 m. birželio 07 d.</w:t>
      </w:r>
      <w:r w:rsidR="00DB1FA9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protokolas Nr. 2;</w:t>
      </w:r>
    </w:p>
    <w:p w:rsidR="006B3D30" w:rsidRDefault="00B64920">
      <w:pPr>
        <w:spacing w:after="0"/>
        <w:ind w:firstLine="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2023 rugpjūčio d. 29</w:t>
      </w:r>
      <w:r>
        <w:rPr>
          <w:rFonts w:ascii="Times New Roman" w:eastAsia="Times New Roman" w:hAnsi="Times New Roman" w:cs="Times New Roman"/>
          <w:sz w:val="24"/>
        </w:rPr>
        <w:t>, protokolas Nr. 3.</w:t>
      </w:r>
    </w:p>
    <w:p w:rsidR="006B3D30" w:rsidRDefault="00B64920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2023 metais </w:t>
      </w:r>
      <w:r w:rsidR="00DB1FA9">
        <w:rPr>
          <w:rFonts w:ascii="Times New Roman" w:eastAsia="Times New Roman" w:hAnsi="Times New Roman" w:cs="Times New Roman"/>
          <w:sz w:val="24"/>
        </w:rPr>
        <w:t xml:space="preserve">posėdžiai vyko dėl ugdymo plano ir turinio įgyvendinimo, 2022-2023 m. m., 2023-2024 m. m. ugdymo planų, 2023 m. veiklos plano, </w:t>
      </w:r>
      <w:r w:rsidR="00DB1FA9">
        <w:rPr>
          <w:rFonts w:ascii="Times New Roman" w:eastAsia="Times New Roman" w:hAnsi="Times New Roman" w:cs="Times New Roman"/>
          <w:sz w:val="24"/>
        </w:rPr>
        <w:t xml:space="preserve">mokinių pažangos, pasiekimų, </w:t>
      </w:r>
      <w:r>
        <w:rPr>
          <w:rFonts w:ascii="Times New Roman" w:eastAsia="Times New Roman" w:hAnsi="Times New Roman" w:cs="Times New Roman"/>
          <w:sz w:val="24"/>
        </w:rPr>
        <w:t xml:space="preserve">keliamųjų ir baigiamųjų egzaminų, įskaitų, peržiūrų, diplominių darbų rezultatų, mokinių </w:t>
      </w:r>
      <w:r w:rsidR="00DB1FA9">
        <w:rPr>
          <w:rFonts w:ascii="Times New Roman" w:eastAsia="Times New Roman" w:hAnsi="Times New Roman" w:cs="Times New Roman"/>
          <w:sz w:val="24"/>
        </w:rPr>
        <w:t>l</w:t>
      </w:r>
      <w:r w:rsidR="00DB1FA9">
        <w:rPr>
          <w:rFonts w:ascii="Times New Roman" w:eastAsia="Times New Roman" w:hAnsi="Times New Roman" w:cs="Times New Roman"/>
          <w:sz w:val="24"/>
        </w:rPr>
        <w:t>ankomumo, tėvų (globėjų, rūpintojų) prašymų tenkinimo,</w:t>
      </w:r>
      <w:r w:rsidR="00DB1FA9">
        <w:rPr>
          <w:rFonts w:ascii="Times New Roman" w:eastAsia="Times New Roman" w:hAnsi="Times New Roman" w:cs="Times New Roman"/>
          <w:sz w:val="24"/>
        </w:rPr>
        <w:t xml:space="preserve"> darbo užmokesčio tvarkos, elektroninio dienyno pildymo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DB1FA9">
        <w:rPr>
          <w:rFonts w:ascii="Times New Roman" w:eastAsia="Times New Roman" w:hAnsi="Times New Roman" w:cs="Times New Roman"/>
          <w:sz w:val="24"/>
        </w:rPr>
        <w:t>atlygio už suteiktas paslaugas (</w:t>
      </w:r>
      <w:r>
        <w:rPr>
          <w:rFonts w:ascii="Times New Roman" w:eastAsia="Times New Roman" w:hAnsi="Times New Roman" w:cs="Times New Roman"/>
          <w:sz w:val="24"/>
        </w:rPr>
        <w:t>mokes</w:t>
      </w:r>
      <w:r w:rsidR="00DB1FA9">
        <w:rPr>
          <w:rFonts w:ascii="Times New Roman" w:eastAsia="Times New Roman" w:hAnsi="Times New Roman" w:cs="Times New Roman"/>
          <w:sz w:val="24"/>
        </w:rPr>
        <w:t>čio</w:t>
      </w:r>
      <w:r>
        <w:rPr>
          <w:rFonts w:ascii="Times New Roman" w:eastAsia="Times New Roman" w:hAnsi="Times New Roman" w:cs="Times New Roman"/>
          <w:sz w:val="24"/>
        </w:rPr>
        <w:t xml:space="preserve"> už mokslą</w:t>
      </w:r>
      <w:r w:rsidR="00DB1FA9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DB1FA9">
        <w:rPr>
          <w:rFonts w:ascii="Times New Roman" w:eastAsia="Times New Roman" w:hAnsi="Times New Roman" w:cs="Times New Roman"/>
          <w:sz w:val="24"/>
        </w:rPr>
        <w:t xml:space="preserve">kvalifikacijos tobulinimo, </w:t>
      </w:r>
      <w:proofErr w:type="spellStart"/>
      <w:r>
        <w:rPr>
          <w:rFonts w:ascii="Times New Roman" w:eastAsia="Times New Roman" w:hAnsi="Times New Roman" w:cs="Times New Roman"/>
          <w:sz w:val="24"/>
        </w:rPr>
        <w:t>mentorystės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veiklos aprašo svarstymo, </w:t>
      </w:r>
      <w:r w:rsidR="00DB1FA9">
        <w:rPr>
          <w:rFonts w:ascii="Times New Roman" w:eastAsia="Times New Roman" w:hAnsi="Times New Roman" w:cs="Times New Roman"/>
          <w:sz w:val="24"/>
        </w:rPr>
        <w:t>privalom</w:t>
      </w:r>
      <w:r>
        <w:rPr>
          <w:rFonts w:ascii="Times New Roman" w:eastAsia="Times New Roman" w:hAnsi="Times New Roman" w:cs="Times New Roman"/>
          <w:sz w:val="24"/>
        </w:rPr>
        <w:t>ų</w:t>
      </w:r>
      <w:bookmarkStart w:id="0" w:name="_GoBack"/>
      <w:bookmarkEnd w:id="0"/>
      <w:r w:rsidR="00DB1FA9">
        <w:rPr>
          <w:rFonts w:ascii="Times New Roman" w:eastAsia="Times New Roman" w:hAnsi="Times New Roman" w:cs="Times New Roman"/>
          <w:sz w:val="24"/>
        </w:rPr>
        <w:t xml:space="preserve"> mokymų, kitų einamųjų klausimų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64920" w:rsidRDefault="00B64920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</w:rPr>
      </w:pPr>
    </w:p>
    <w:p w:rsidR="006B3D30" w:rsidRDefault="00B6492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B3D30" w:rsidRDefault="006B3D3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6B3D30" w:rsidRDefault="00B64920">
      <w:pPr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Ataskaitą parengė:</w:t>
      </w:r>
    </w:p>
    <w:p w:rsidR="006B3D30" w:rsidRDefault="00B64920">
      <w:pPr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Mokytojų tarybos pirmin</w:t>
      </w:r>
      <w:r>
        <w:rPr>
          <w:rFonts w:ascii="Times New Roman" w:eastAsia="Times New Roman" w:hAnsi="Times New Roman" w:cs="Times New Roman"/>
          <w:sz w:val="24"/>
        </w:rPr>
        <w:t xml:space="preserve">inkė                                          Dalia </w:t>
      </w:r>
      <w:proofErr w:type="spellStart"/>
      <w:r>
        <w:rPr>
          <w:rFonts w:ascii="Times New Roman" w:eastAsia="Times New Roman" w:hAnsi="Times New Roman" w:cs="Times New Roman"/>
          <w:sz w:val="24"/>
        </w:rPr>
        <w:t>Šemeškienė-Kleponytė</w:t>
      </w:r>
      <w:proofErr w:type="spellEnd"/>
    </w:p>
    <w:p w:rsidR="006B3D30" w:rsidRDefault="006B3D3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6B3D30" w:rsidRDefault="006B3D3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6B3D30" w:rsidRDefault="00B6492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Mokytojų tarybos sekretorė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Laima Petruškevičienė                                    </w:t>
      </w:r>
    </w:p>
    <w:p w:rsidR="006B3D30" w:rsidRDefault="006B3D3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6B3D30" w:rsidRDefault="00B6492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Data: 2023 m. gruodžio 29 d.</w:t>
      </w:r>
    </w:p>
    <w:sectPr w:rsidR="006B3D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30"/>
    <w:rsid w:val="006B3D30"/>
    <w:rsid w:val="00B64920"/>
    <w:rsid w:val="00DB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E5AB"/>
  <w15:docId w15:val="{4F8E03DC-CB2F-443C-9D5D-55F28EB6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Direktorė</dc:creator>
  <cp:lastModifiedBy>„Windows“ vartotojas</cp:lastModifiedBy>
  <cp:revision>3</cp:revision>
  <dcterms:created xsi:type="dcterms:W3CDTF">2024-01-11T08:01:00Z</dcterms:created>
  <dcterms:modified xsi:type="dcterms:W3CDTF">2024-01-11T08:04:00Z</dcterms:modified>
</cp:coreProperties>
</file>